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99F3F" w14:textId="77777777" w:rsidR="00F6407A" w:rsidRPr="00F6407A" w:rsidRDefault="00F6407A" w:rsidP="00F6407A">
      <w:pPr>
        <w:spacing w:after="0" w:line="240" w:lineRule="auto"/>
        <w:jc w:val="center"/>
      </w:pPr>
      <w:bookmarkStart w:id="0" w:name="_GoBack"/>
      <w:bookmarkEnd w:id="0"/>
    </w:p>
    <w:p w14:paraId="731F0DCC" w14:textId="77777777" w:rsidR="00F6407A" w:rsidRDefault="00F6407A" w:rsidP="00F6407A">
      <w:pPr>
        <w:spacing w:after="0" w:line="240" w:lineRule="auto"/>
        <w:jc w:val="center"/>
      </w:pPr>
    </w:p>
    <w:p w14:paraId="09614A1E" w14:textId="77777777" w:rsidR="00F6407A" w:rsidRPr="00F6407A" w:rsidRDefault="00F6407A" w:rsidP="00F6407A">
      <w:pPr>
        <w:spacing w:after="0" w:line="240" w:lineRule="auto"/>
        <w:jc w:val="center"/>
      </w:pPr>
    </w:p>
    <w:p w14:paraId="74650FE0" w14:textId="77777777" w:rsidR="003F0151" w:rsidRDefault="003F0151" w:rsidP="005979F8">
      <w:pPr>
        <w:jc w:val="center"/>
        <w:rPr>
          <w:b/>
          <w:color w:val="00594C"/>
          <w:sz w:val="52"/>
          <w:szCs w:val="52"/>
        </w:rPr>
      </w:pPr>
    </w:p>
    <w:p w14:paraId="641F004E" w14:textId="77777777" w:rsidR="003F0151" w:rsidRDefault="003F0151" w:rsidP="005979F8">
      <w:pPr>
        <w:jc w:val="center"/>
        <w:rPr>
          <w:b/>
          <w:color w:val="00594C"/>
          <w:sz w:val="52"/>
          <w:szCs w:val="52"/>
        </w:rPr>
      </w:pPr>
    </w:p>
    <w:p w14:paraId="145B9AF6" w14:textId="77777777" w:rsidR="005979F8" w:rsidRDefault="005979F8" w:rsidP="005979F8">
      <w:pPr>
        <w:jc w:val="center"/>
        <w:rPr>
          <w:b/>
          <w:color w:val="00594C"/>
          <w:sz w:val="52"/>
          <w:szCs w:val="52"/>
        </w:rPr>
      </w:pPr>
      <w:r>
        <w:rPr>
          <w:b/>
          <w:color w:val="00594C"/>
          <w:sz w:val="52"/>
          <w:szCs w:val="52"/>
        </w:rPr>
        <w:t xml:space="preserve">IMS </w:t>
      </w:r>
      <w:r w:rsidR="001A42A7" w:rsidRPr="00C06EFC">
        <w:rPr>
          <w:b/>
          <w:color w:val="00594C"/>
          <w:sz w:val="52"/>
          <w:szCs w:val="52"/>
        </w:rPr>
        <w:t>Booking system</w:t>
      </w:r>
    </w:p>
    <w:p w14:paraId="1954950E" w14:textId="77777777" w:rsidR="00341B5D" w:rsidRPr="00C06EFC" w:rsidRDefault="005979F8" w:rsidP="005979F8">
      <w:pPr>
        <w:jc w:val="center"/>
        <w:rPr>
          <w:b/>
          <w:color w:val="00594C"/>
          <w:sz w:val="52"/>
          <w:szCs w:val="52"/>
        </w:rPr>
      </w:pPr>
      <w:r>
        <w:rPr>
          <w:b/>
          <w:color w:val="00594C"/>
          <w:sz w:val="52"/>
          <w:szCs w:val="52"/>
        </w:rPr>
        <w:t>User guide</w:t>
      </w:r>
    </w:p>
    <w:p w14:paraId="5CE6EAB7" w14:textId="77777777" w:rsidR="00F6407A" w:rsidRDefault="00F6407A" w:rsidP="00F6407A">
      <w:pPr>
        <w:spacing w:after="0" w:line="240" w:lineRule="auto"/>
        <w:jc w:val="center"/>
      </w:pPr>
    </w:p>
    <w:p w14:paraId="21C743E7" w14:textId="77777777" w:rsidR="00F6407A" w:rsidRDefault="00F6407A" w:rsidP="00F6407A">
      <w:pPr>
        <w:spacing w:after="0" w:line="240" w:lineRule="auto"/>
        <w:jc w:val="center"/>
      </w:pPr>
    </w:p>
    <w:p w14:paraId="7484AB17" w14:textId="77777777" w:rsidR="00F6407A" w:rsidRDefault="00F6407A" w:rsidP="00F6407A">
      <w:pPr>
        <w:spacing w:after="0" w:line="240" w:lineRule="auto"/>
        <w:jc w:val="center"/>
      </w:pPr>
    </w:p>
    <w:p w14:paraId="20A477B6" w14:textId="77777777" w:rsidR="00F6407A" w:rsidRDefault="00F6407A"/>
    <w:p w14:paraId="60913963" w14:textId="77777777" w:rsidR="00F6407A" w:rsidRDefault="00F6407A"/>
    <w:p w14:paraId="3E53749D" w14:textId="77777777" w:rsidR="00F6407A" w:rsidRDefault="00F6407A">
      <w:r>
        <w:br w:type="page"/>
      </w:r>
    </w:p>
    <w:p w14:paraId="22AD8939" w14:textId="77777777" w:rsidR="00110D7F" w:rsidRDefault="00110D7F" w:rsidP="002149E1">
      <w:pPr>
        <w:spacing w:after="0" w:line="240" w:lineRule="auto"/>
      </w:pPr>
    </w:p>
    <w:p w14:paraId="76760F8B" w14:textId="77777777" w:rsidR="00036F7F" w:rsidRPr="00C17A72" w:rsidRDefault="00F12E46" w:rsidP="008670D3">
      <w:pPr>
        <w:pStyle w:val="Heading1"/>
        <w:rPr>
          <w:color w:val="00594C"/>
        </w:rPr>
      </w:pPr>
      <w:bookmarkStart w:id="1" w:name="_Toc500934320"/>
      <w:bookmarkStart w:id="2" w:name="_Toc28600797"/>
      <w:r w:rsidRPr="00C17A72">
        <w:rPr>
          <w:color w:val="00594C"/>
        </w:rPr>
        <w:t>About this program</w:t>
      </w:r>
      <w:bookmarkEnd w:id="1"/>
      <w:bookmarkEnd w:id="2"/>
    </w:p>
    <w:p w14:paraId="2A3F3E69" w14:textId="77777777" w:rsidR="00054A64" w:rsidRDefault="00054A64" w:rsidP="00054A64">
      <w:r>
        <w:t>The program is used to manage bookings, collating all the required paperwork and data to allow council to manage clashes and approve bookings.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AU"/>
        </w:rPr>
        <w:id w:val="-113518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749FFCF" w14:textId="77777777" w:rsidR="00325833" w:rsidRPr="00C17A72" w:rsidRDefault="00325833">
          <w:pPr>
            <w:pStyle w:val="TOCHeading"/>
            <w:rPr>
              <w:rFonts w:ascii="Arial" w:hAnsi="Arial" w:cs="Arial"/>
              <w:color w:val="00594C"/>
              <w:sz w:val="24"/>
              <w:szCs w:val="24"/>
            </w:rPr>
          </w:pPr>
          <w:r w:rsidRPr="00C17A72">
            <w:rPr>
              <w:rFonts w:ascii="Arial" w:hAnsi="Arial" w:cs="Arial"/>
              <w:color w:val="00594C"/>
              <w:sz w:val="24"/>
              <w:szCs w:val="24"/>
            </w:rPr>
            <w:t>Table of Contents</w:t>
          </w:r>
        </w:p>
        <w:p w14:paraId="4CE794D8" w14:textId="77777777" w:rsidR="00325833" w:rsidRPr="00325833" w:rsidRDefault="00325833" w:rsidP="00325833">
          <w:pPr>
            <w:rPr>
              <w:lang w:val="en-US"/>
            </w:rPr>
          </w:pPr>
        </w:p>
        <w:p w14:paraId="6B460AD7" w14:textId="111934EC" w:rsidR="00F02CE1" w:rsidRDefault="00325833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8600797" w:history="1">
            <w:r w:rsidR="00F02CE1" w:rsidRPr="00483459">
              <w:rPr>
                <w:rStyle w:val="Hyperlink"/>
                <w:noProof/>
              </w:rPr>
              <w:t>About this program</w:t>
            </w:r>
            <w:r w:rsidR="00F02CE1">
              <w:rPr>
                <w:noProof/>
                <w:webHidden/>
              </w:rPr>
              <w:tab/>
            </w:r>
            <w:r w:rsidR="00F02CE1">
              <w:rPr>
                <w:noProof/>
                <w:webHidden/>
              </w:rPr>
              <w:fldChar w:fldCharType="begin"/>
            </w:r>
            <w:r w:rsidR="00F02CE1">
              <w:rPr>
                <w:noProof/>
                <w:webHidden/>
              </w:rPr>
              <w:instrText xml:space="preserve"> PAGEREF _Toc28600797 \h </w:instrText>
            </w:r>
            <w:r w:rsidR="00F02CE1">
              <w:rPr>
                <w:noProof/>
                <w:webHidden/>
              </w:rPr>
            </w:r>
            <w:r w:rsidR="00F02CE1">
              <w:rPr>
                <w:noProof/>
                <w:webHidden/>
              </w:rPr>
              <w:fldChar w:fldCharType="separate"/>
            </w:r>
            <w:r w:rsidR="005A1831">
              <w:rPr>
                <w:noProof/>
                <w:webHidden/>
              </w:rPr>
              <w:t>2</w:t>
            </w:r>
            <w:r w:rsidR="00F02CE1">
              <w:rPr>
                <w:noProof/>
                <w:webHidden/>
              </w:rPr>
              <w:fldChar w:fldCharType="end"/>
            </w:r>
          </w:hyperlink>
        </w:p>
        <w:p w14:paraId="791ADB47" w14:textId="34DCD0B0" w:rsidR="00F02CE1" w:rsidRDefault="005A183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28600798" w:history="1">
            <w:r w:rsidR="00F02CE1" w:rsidRPr="00483459">
              <w:rPr>
                <w:rStyle w:val="Hyperlink"/>
                <w:noProof/>
              </w:rPr>
              <w:t>Logging on</w:t>
            </w:r>
            <w:r w:rsidR="00F02CE1">
              <w:rPr>
                <w:noProof/>
                <w:webHidden/>
              </w:rPr>
              <w:tab/>
            </w:r>
            <w:r w:rsidR="00F02CE1">
              <w:rPr>
                <w:noProof/>
                <w:webHidden/>
              </w:rPr>
              <w:fldChar w:fldCharType="begin"/>
            </w:r>
            <w:r w:rsidR="00F02CE1">
              <w:rPr>
                <w:noProof/>
                <w:webHidden/>
              </w:rPr>
              <w:instrText xml:space="preserve"> PAGEREF _Toc28600798 \h </w:instrText>
            </w:r>
            <w:r w:rsidR="00F02CE1">
              <w:rPr>
                <w:noProof/>
                <w:webHidden/>
              </w:rPr>
            </w:r>
            <w:r w:rsidR="00F02CE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F02CE1">
              <w:rPr>
                <w:noProof/>
                <w:webHidden/>
              </w:rPr>
              <w:fldChar w:fldCharType="end"/>
            </w:r>
          </w:hyperlink>
        </w:p>
        <w:p w14:paraId="165B38B1" w14:textId="77777777" w:rsidR="00F02CE1" w:rsidRDefault="005A183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28600799" w:history="1">
            <w:r w:rsidR="00F02CE1" w:rsidRPr="00483459">
              <w:rPr>
                <w:rStyle w:val="Hyperlink"/>
                <w:noProof/>
              </w:rPr>
              <w:t>Update your contact details</w:t>
            </w:r>
            <w:r w:rsidR="00F02CE1">
              <w:rPr>
                <w:noProof/>
                <w:webHidden/>
              </w:rPr>
              <w:tab/>
            </w:r>
            <w:r w:rsidR="00296013">
              <w:rPr>
                <w:noProof/>
                <w:webHidden/>
              </w:rPr>
              <w:t>4</w:t>
            </w:r>
          </w:hyperlink>
        </w:p>
        <w:p w14:paraId="449AA88E" w14:textId="1E6ED77F" w:rsidR="00F02CE1" w:rsidRDefault="005A183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28600800" w:history="1">
            <w:r w:rsidR="00F02CE1" w:rsidRPr="00483459">
              <w:rPr>
                <w:rStyle w:val="Hyperlink"/>
                <w:noProof/>
              </w:rPr>
              <w:t>Casual bookings</w:t>
            </w:r>
            <w:r w:rsidR="00F02CE1">
              <w:rPr>
                <w:noProof/>
                <w:webHidden/>
              </w:rPr>
              <w:tab/>
            </w:r>
            <w:r w:rsidR="00F02CE1">
              <w:rPr>
                <w:noProof/>
                <w:webHidden/>
              </w:rPr>
              <w:fldChar w:fldCharType="begin"/>
            </w:r>
            <w:r w:rsidR="00F02CE1">
              <w:rPr>
                <w:noProof/>
                <w:webHidden/>
              </w:rPr>
              <w:instrText xml:space="preserve"> PAGEREF _Toc28600800 \h </w:instrText>
            </w:r>
            <w:r w:rsidR="00F02CE1">
              <w:rPr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F02CE1">
              <w:rPr>
                <w:noProof/>
                <w:webHidden/>
              </w:rPr>
              <w:fldChar w:fldCharType="end"/>
            </w:r>
          </w:hyperlink>
        </w:p>
        <w:p w14:paraId="7C4129A5" w14:textId="77777777" w:rsidR="00F02CE1" w:rsidRDefault="005A183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28600801" w:history="1">
            <w:r w:rsidR="00F02CE1" w:rsidRPr="00483459">
              <w:rPr>
                <w:rStyle w:val="Hyperlink"/>
                <w:noProof/>
              </w:rPr>
              <w:t>Completing an application for casual use</w:t>
            </w:r>
            <w:r w:rsidR="00F02CE1">
              <w:rPr>
                <w:noProof/>
                <w:webHidden/>
              </w:rPr>
              <w:tab/>
            </w:r>
            <w:r w:rsidR="00296013">
              <w:rPr>
                <w:noProof/>
                <w:webHidden/>
              </w:rPr>
              <w:t>4</w:t>
            </w:r>
          </w:hyperlink>
        </w:p>
        <w:p w14:paraId="6AE7ABE1" w14:textId="77777777" w:rsidR="00F02CE1" w:rsidRDefault="005A183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28600802" w:history="1">
            <w:r w:rsidR="00F02CE1" w:rsidRPr="00483459">
              <w:rPr>
                <w:rStyle w:val="Hyperlink"/>
                <w:noProof/>
              </w:rPr>
              <w:t>Once your application is submitted</w:t>
            </w:r>
            <w:r w:rsidR="00F02CE1">
              <w:rPr>
                <w:noProof/>
                <w:webHidden/>
              </w:rPr>
              <w:tab/>
            </w:r>
            <w:r w:rsidR="00296013">
              <w:rPr>
                <w:noProof/>
                <w:webHidden/>
              </w:rPr>
              <w:t>6</w:t>
            </w:r>
          </w:hyperlink>
        </w:p>
        <w:p w14:paraId="54B9CA34" w14:textId="77777777" w:rsidR="00325833" w:rsidRDefault="00325833">
          <w:r>
            <w:rPr>
              <w:b/>
              <w:bCs/>
              <w:noProof/>
            </w:rPr>
            <w:fldChar w:fldCharType="end"/>
          </w:r>
        </w:p>
      </w:sdtContent>
    </w:sdt>
    <w:p w14:paraId="768F0348" w14:textId="77777777" w:rsidR="00F14748" w:rsidRDefault="00F14748" w:rsidP="00F14748">
      <w:pPr>
        <w:spacing w:before="240" w:after="120" w:line="240" w:lineRule="auto"/>
      </w:pPr>
    </w:p>
    <w:p w14:paraId="677DCB8D" w14:textId="77777777" w:rsidR="00F12E46" w:rsidRDefault="00F12E46">
      <w:r>
        <w:br w:type="page"/>
      </w:r>
    </w:p>
    <w:p w14:paraId="5FF6DDBA" w14:textId="77777777" w:rsidR="00036F7F" w:rsidRPr="00C17A72" w:rsidRDefault="00F12E46" w:rsidP="00F12E46">
      <w:pPr>
        <w:pStyle w:val="Heading1"/>
        <w:rPr>
          <w:color w:val="00594C"/>
        </w:rPr>
      </w:pPr>
      <w:bookmarkStart w:id="3" w:name="_Toc500934321"/>
      <w:bookmarkStart w:id="4" w:name="_Toc28600798"/>
      <w:r w:rsidRPr="00C17A72">
        <w:rPr>
          <w:color w:val="00594C"/>
        </w:rPr>
        <w:lastRenderedPageBreak/>
        <w:t>Logging on</w:t>
      </w:r>
      <w:bookmarkEnd w:id="3"/>
      <w:bookmarkEnd w:id="4"/>
      <w:r w:rsidRPr="00C17A72">
        <w:rPr>
          <w:color w:val="00594C"/>
        </w:rPr>
        <w:t xml:space="preserve"> </w:t>
      </w:r>
    </w:p>
    <w:p w14:paraId="1CA50BED" w14:textId="77777777" w:rsidR="00054A64" w:rsidRDefault="00F12E46" w:rsidP="00054A64">
      <w:r>
        <w:t>This program is cloud based and can be accessed from any computer or device</w:t>
      </w:r>
      <w:r w:rsidR="007C6336">
        <w:t xml:space="preserve"> with internet connection</w:t>
      </w:r>
      <w:r>
        <w:t xml:space="preserve">. </w:t>
      </w:r>
      <w:r w:rsidR="000F79C2">
        <w:t xml:space="preserve"> </w:t>
      </w:r>
      <w:r w:rsidR="001A42A7">
        <w:t>You will need to set up an account with</w:t>
      </w:r>
      <w:r w:rsidR="00054A64">
        <w:t xml:space="preserve"> your unique username and password.</w:t>
      </w:r>
    </w:p>
    <w:p w14:paraId="02C75765" w14:textId="77777777" w:rsidR="00054A64" w:rsidRDefault="00054A64" w:rsidP="00054A64">
      <w:r w:rsidRPr="000029B3">
        <w:rPr>
          <w:b/>
        </w:rPr>
        <w:t>Tip</w:t>
      </w:r>
      <w:r>
        <w:t xml:space="preserve">: Save </w:t>
      </w:r>
      <w:hyperlink r:id="rId9" w:history="1">
        <w:r w:rsidRPr="009C28E7">
          <w:rPr>
            <w:rStyle w:val="Hyperlink"/>
          </w:rPr>
          <w:t>www.imscomply.com.au</w:t>
        </w:r>
      </w:hyperlink>
      <w:r>
        <w:t xml:space="preserve"> in your email system as “not junk” to ensure you receive these notifications.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6426"/>
      </w:tblGrid>
      <w:tr w:rsidR="00036F7F" w14:paraId="0B0E869A" w14:textId="77777777" w:rsidTr="00322217">
        <w:tc>
          <w:tcPr>
            <w:tcW w:w="3258" w:type="dxa"/>
            <w:tcBorders>
              <w:bottom w:val="single" w:sz="4" w:space="0" w:color="000000" w:themeColor="text1"/>
            </w:tcBorders>
          </w:tcPr>
          <w:p w14:paraId="34707E6E" w14:textId="77777777" w:rsidR="00036F7F" w:rsidRDefault="00036F7F" w:rsidP="00F12D83">
            <w:pPr>
              <w:spacing w:before="240" w:after="240"/>
              <w:rPr>
                <w:b/>
              </w:rPr>
            </w:pPr>
            <w:r>
              <w:rPr>
                <w:b/>
              </w:rPr>
              <w:t>Step 1</w:t>
            </w:r>
          </w:p>
          <w:p w14:paraId="5AAF1967" w14:textId="77777777" w:rsidR="00036F7F" w:rsidRDefault="00036F7F" w:rsidP="00F12D83">
            <w:pPr>
              <w:spacing w:before="240" w:after="240"/>
            </w:pPr>
            <w:r>
              <w:t>Cut and paste the program URL</w:t>
            </w:r>
            <w:r w:rsidR="00F12E46">
              <w:t xml:space="preserve"> supplied</w:t>
            </w:r>
            <w:r w:rsidR="00054A64">
              <w:t xml:space="preserve"> </w:t>
            </w:r>
            <w:r>
              <w:t>into your preferred internet browser.</w:t>
            </w:r>
          </w:p>
          <w:p w14:paraId="0A6E744A" w14:textId="77777777" w:rsidR="00F12E46" w:rsidRPr="00F12E46" w:rsidRDefault="00F12E46" w:rsidP="00F12D83">
            <w:pPr>
              <w:spacing w:before="240" w:after="240"/>
            </w:pPr>
          </w:p>
        </w:tc>
        <w:tc>
          <w:tcPr>
            <w:tcW w:w="5758" w:type="dxa"/>
            <w:tcBorders>
              <w:bottom w:val="single" w:sz="4" w:space="0" w:color="000000" w:themeColor="text1"/>
            </w:tcBorders>
          </w:tcPr>
          <w:p w14:paraId="4A6FF5A0" w14:textId="77777777" w:rsidR="00A369DC" w:rsidRDefault="00A369DC" w:rsidP="00F12D83">
            <w:pPr>
              <w:spacing w:before="240"/>
            </w:pPr>
          </w:p>
          <w:p w14:paraId="442EE48D" w14:textId="77777777" w:rsidR="00036F7F" w:rsidRDefault="00E35127" w:rsidP="00F12D83">
            <w:pPr>
              <w:spacing w:before="240"/>
            </w:pPr>
            <w:r>
              <w:rPr>
                <w:noProof/>
                <w:lang w:val="en-US"/>
              </w:rPr>
              <w:drawing>
                <wp:inline distT="0" distB="0" distL="0" distR="0" wp14:anchorId="5CECAC4D" wp14:editId="7E9AE2E1">
                  <wp:extent cx="2798859" cy="304903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907" cy="304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02BE80" w14:textId="77777777" w:rsidR="007C6336" w:rsidRDefault="007C6336" w:rsidP="00F12D83">
            <w:pPr>
              <w:spacing w:before="240"/>
            </w:pPr>
          </w:p>
          <w:p w14:paraId="42532711" w14:textId="77777777" w:rsidR="007C6336" w:rsidRDefault="007C6336" w:rsidP="00F12D83">
            <w:pPr>
              <w:spacing w:before="240"/>
            </w:pPr>
          </w:p>
        </w:tc>
      </w:tr>
      <w:tr w:rsidR="00322217" w14:paraId="5A9DA47E" w14:textId="77777777" w:rsidTr="00322217">
        <w:tc>
          <w:tcPr>
            <w:tcW w:w="3258" w:type="dxa"/>
            <w:tcBorders>
              <w:left w:val="nil"/>
              <w:right w:val="nil"/>
            </w:tcBorders>
          </w:tcPr>
          <w:p w14:paraId="474E8A1A" w14:textId="77777777" w:rsidR="00322217" w:rsidRDefault="00322217" w:rsidP="00F12D83">
            <w:pPr>
              <w:spacing w:before="240"/>
              <w:rPr>
                <w:b/>
              </w:rPr>
            </w:pPr>
          </w:p>
        </w:tc>
        <w:tc>
          <w:tcPr>
            <w:tcW w:w="5758" w:type="dxa"/>
            <w:tcBorders>
              <w:left w:val="nil"/>
              <w:right w:val="nil"/>
            </w:tcBorders>
          </w:tcPr>
          <w:p w14:paraId="2B14DE37" w14:textId="77777777" w:rsidR="00322217" w:rsidRDefault="00322217" w:rsidP="00F12D83">
            <w:pPr>
              <w:spacing w:before="240"/>
              <w:rPr>
                <w:noProof/>
                <w:lang w:val="en-US"/>
              </w:rPr>
            </w:pPr>
          </w:p>
        </w:tc>
      </w:tr>
      <w:tr w:rsidR="00036F7F" w14:paraId="46C8FBEF" w14:textId="77777777" w:rsidTr="00322217">
        <w:tc>
          <w:tcPr>
            <w:tcW w:w="3258" w:type="dxa"/>
            <w:tcBorders>
              <w:bottom w:val="single" w:sz="4" w:space="0" w:color="000000" w:themeColor="text1"/>
            </w:tcBorders>
          </w:tcPr>
          <w:p w14:paraId="6CBC5EAC" w14:textId="77777777" w:rsidR="00036F7F" w:rsidRDefault="00036F7F" w:rsidP="00F12D83">
            <w:pPr>
              <w:spacing w:before="240"/>
              <w:rPr>
                <w:b/>
              </w:rPr>
            </w:pPr>
            <w:r>
              <w:rPr>
                <w:b/>
              </w:rPr>
              <w:t>Step 2</w:t>
            </w:r>
          </w:p>
          <w:p w14:paraId="1188D1B7" w14:textId="77777777" w:rsidR="00036F7F" w:rsidRDefault="00E35127" w:rsidP="00F12E46">
            <w:pPr>
              <w:spacing w:before="240"/>
            </w:pPr>
            <w:r>
              <w:t xml:space="preserve">Select </w:t>
            </w:r>
            <w:r w:rsidRPr="00E35127">
              <w:rPr>
                <w:b/>
              </w:rPr>
              <w:t>Create account</w:t>
            </w:r>
            <w:r w:rsidR="00563A12">
              <w:rPr>
                <w:b/>
              </w:rPr>
              <w:t xml:space="preserve">. </w:t>
            </w:r>
            <w:r>
              <w:t>Fill out required information and select Register.</w:t>
            </w:r>
          </w:p>
          <w:p w14:paraId="48E21C3E" w14:textId="77777777" w:rsidR="00054A64" w:rsidRPr="00F12E46" w:rsidRDefault="00054A64" w:rsidP="00F12E46">
            <w:pPr>
              <w:spacing w:before="240"/>
            </w:pPr>
          </w:p>
        </w:tc>
        <w:tc>
          <w:tcPr>
            <w:tcW w:w="5758" w:type="dxa"/>
            <w:tcBorders>
              <w:bottom w:val="single" w:sz="4" w:space="0" w:color="000000" w:themeColor="text1"/>
            </w:tcBorders>
          </w:tcPr>
          <w:p w14:paraId="25624A4C" w14:textId="77777777" w:rsidR="003D18F2" w:rsidRDefault="00F12E46" w:rsidP="00F12D83">
            <w:pPr>
              <w:spacing w:before="240"/>
            </w:pPr>
            <w:r>
              <w:rPr>
                <w:noProof/>
                <w:lang w:val="en-US"/>
              </w:rPr>
              <w:drawing>
                <wp:inline distT="0" distB="0" distL="0" distR="0" wp14:anchorId="16FEDAEF" wp14:editId="4A21CCC7">
                  <wp:extent cx="3312160" cy="831850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220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2160" cy="83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217" w14:paraId="0D2930BD" w14:textId="77777777" w:rsidTr="00322217">
        <w:tc>
          <w:tcPr>
            <w:tcW w:w="3258" w:type="dxa"/>
            <w:tcBorders>
              <w:left w:val="nil"/>
              <w:right w:val="nil"/>
            </w:tcBorders>
          </w:tcPr>
          <w:p w14:paraId="2775CDC0" w14:textId="77777777" w:rsidR="00322217" w:rsidRDefault="00322217" w:rsidP="00DB5E98">
            <w:pPr>
              <w:spacing w:before="240"/>
              <w:rPr>
                <w:b/>
              </w:rPr>
            </w:pPr>
          </w:p>
        </w:tc>
        <w:tc>
          <w:tcPr>
            <w:tcW w:w="5758" w:type="dxa"/>
            <w:tcBorders>
              <w:left w:val="nil"/>
              <w:right w:val="nil"/>
            </w:tcBorders>
          </w:tcPr>
          <w:p w14:paraId="6D6314FD" w14:textId="77777777" w:rsidR="00322217" w:rsidRDefault="00322217" w:rsidP="00DB5E98">
            <w:pPr>
              <w:spacing w:before="240"/>
              <w:rPr>
                <w:noProof/>
                <w:lang w:val="en-US"/>
              </w:rPr>
            </w:pPr>
          </w:p>
        </w:tc>
      </w:tr>
      <w:tr w:rsidR="00563A12" w14:paraId="6936C014" w14:textId="77777777" w:rsidTr="00322217">
        <w:tc>
          <w:tcPr>
            <w:tcW w:w="3258" w:type="dxa"/>
            <w:tcBorders>
              <w:bottom w:val="single" w:sz="4" w:space="0" w:color="000000" w:themeColor="text1"/>
            </w:tcBorders>
          </w:tcPr>
          <w:p w14:paraId="003F7BD6" w14:textId="77777777" w:rsidR="00563A12" w:rsidRDefault="00563A12" w:rsidP="00DB5E98">
            <w:pPr>
              <w:spacing w:before="240"/>
              <w:rPr>
                <w:b/>
              </w:rPr>
            </w:pPr>
            <w:r>
              <w:rPr>
                <w:b/>
              </w:rPr>
              <w:t>Step 3</w:t>
            </w:r>
          </w:p>
          <w:p w14:paraId="1E7E648F" w14:textId="77777777" w:rsidR="00563A12" w:rsidRPr="00563A12" w:rsidRDefault="00563A12" w:rsidP="00563A12">
            <w:pPr>
              <w:spacing w:before="240"/>
            </w:pPr>
            <w:r>
              <w:t xml:space="preserve">An email will be sent to your email address.   Click on the link per email to validate </w:t>
            </w:r>
            <w:r w:rsidR="00322217">
              <w:t xml:space="preserve">and activate </w:t>
            </w:r>
            <w:r>
              <w:t>your account.</w:t>
            </w:r>
          </w:p>
        </w:tc>
        <w:tc>
          <w:tcPr>
            <w:tcW w:w="5758" w:type="dxa"/>
            <w:tcBorders>
              <w:bottom w:val="single" w:sz="4" w:space="0" w:color="000000" w:themeColor="text1"/>
            </w:tcBorders>
          </w:tcPr>
          <w:p w14:paraId="71E4950B" w14:textId="77777777" w:rsidR="00563A12" w:rsidRDefault="00322217" w:rsidP="00DB5E98">
            <w:pPr>
              <w:spacing w:before="24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DB9D2DA" wp14:editId="2CDA9F88">
                  <wp:extent cx="3936433" cy="727147"/>
                  <wp:effectExtent l="0" t="0" r="698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8711" cy="727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217" w14:paraId="0996347D" w14:textId="77777777" w:rsidTr="00322217">
        <w:tc>
          <w:tcPr>
            <w:tcW w:w="3258" w:type="dxa"/>
            <w:tcBorders>
              <w:left w:val="nil"/>
              <w:right w:val="nil"/>
            </w:tcBorders>
          </w:tcPr>
          <w:p w14:paraId="7473AD7B" w14:textId="77777777" w:rsidR="00322217" w:rsidRDefault="00322217" w:rsidP="00DB5E98">
            <w:pPr>
              <w:spacing w:before="240"/>
              <w:rPr>
                <w:b/>
              </w:rPr>
            </w:pPr>
          </w:p>
        </w:tc>
        <w:tc>
          <w:tcPr>
            <w:tcW w:w="5758" w:type="dxa"/>
            <w:tcBorders>
              <w:left w:val="nil"/>
              <w:right w:val="nil"/>
            </w:tcBorders>
          </w:tcPr>
          <w:p w14:paraId="14D34F4F" w14:textId="77777777" w:rsidR="00322217" w:rsidRDefault="00322217" w:rsidP="00DB5E98">
            <w:pPr>
              <w:spacing w:before="240"/>
              <w:rPr>
                <w:noProof/>
                <w:lang w:val="en-US"/>
              </w:rPr>
            </w:pPr>
          </w:p>
        </w:tc>
      </w:tr>
      <w:tr w:rsidR="00E35127" w14:paraId="459F5298" w14:textId="77777777" w:rsidTr="00DB5E98">
        <w:tc>
          <w:tcPr>
            <w:tcW w:w="3258" w:type="dxa"/>
          </w:tcPr>
          <w:p w14:paraId="62684805" w14:textId="77777777" w:rsidR="00E35127" w:rsidRDefault="00E35127" w:rsidP="00DB5E98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Step </w:t>
            </w:r>
            <w:r w:rsidR="00322217">
              <w:rPr>
                <w:b/>
              </w:rPr>
              <w:t>4</w:t>
            </w:r>
          </w:p>
          <w:p w14:paraId="559FD2E3" w14:textId="77777777" w:rsidR="00E35127" w:rsidRDefault="00322217" w:rsidP="00DB5E98">
            <w:pPr>
              <w:spacing w:before="240"/>
            </w:pPr>
            <w:r>
              <w:t>Your email will become your username, select a</w:t>
            </w:r>
            <w:r w:rsidR="00E35127">
              <w:t xml:space="preserve"> password </w:t>
            </w:r>
            <w:r>
              <w:t xml:space="preserve">and </w:t>
            </w:r>
            <w:r w:rsidR="00E35127" w:rsidRPr="00F12E46">
              <w:rPr>
                <w:b/>
              </w:rPr>
              <w:t>sign in</w:t>
            </w:r>
            <w:r w:rsidR="00E35127">
              <w:t>.</w:t>
            </w:r>
          </w:p>
          <w:p w14:paraId="6F6A3DF5" w14:textId="77777777" w:rsidR="00E35127" w:rsidRPr="00F12E46" w:rsidRDefault="00E35127" w:rsidP="00DB5E98">
            <w:pPr>
              <w:spacing w:before="240"/>
            </w:pPr>
          </w:p>
        </w:tc>
        <w:tc>
          <w:tcPr>
            <w:tcW w:w="5758" w:type="dxa"/>
          </w:tcPr>
          <w:p w14:paraId="59D7C4A2" w14:textId="77777777" w:rsidR="00E35127" w:rsidRDefault="00E35127" w:rsidP="00DB5E98">
            <w:pPr>
              <w:spacing w:before="240"/>
            </w:pPr>
            <w:r>
              <w:rPr>
                <w:noProof/>
                <w:lang w:val="en-US"/>
              </w:rPr>
              <w:drawing>
                <wp:inline distT="0" distB="0" distL="0" distR="0" wp14:anchorId="5A26EFEF" wp14:editId="22CF8143">
                  <wp:extent cx="3312160" cy="831850"/>
                  <wp:effectExtent l="19050" t="0" r="254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220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2160" cy="83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305F99" w14:textId="77777777" w:rsidR="00036F7F" w:rsidRDefault="00036F7F" w:rsidP="002149E1">
      <w:pPr>
        <w:spacing w:after="0" w:line="240" w:lineRule="auto"/>
      </w:pPr>
    </w:p>
    <w:p w14:paraId="36D023E9" w14:textId="77777777" w:rsidR="00932D29" w:rsidRDefault="00932D29" w:rsidP="002149E1">
      <w:pPr>
        <w:spacing w:after="0" w:line="240" w:lineRule="auto"/>
      </w:pPr>
    </w:p>
    <w:p w14:paraId="69FE6561" w14:textId="77777777" w:rsidR="00322217" w:rsidRDefault="00322217">
      <w:pPr>
        <w:rPr>
          <w:color w:val="00594C"/>
        </w:rPr>
      </w:pPr>
      <w:r>
        <w:rPr>
          <w:color w:val="00594C"/>
        </w:rPr>
        <w:br w:type="page"/>
      </w:r>
    </w:p>
    <w:p w14:paraId="5F841BDE" w14:textId="77777777" w:rsidR="00054A64" w:rsidRPr="00C17A72" w:rsidRDefault="00054A64" w:rsidP="00054A64">
      <w:pPr>
        <w:rPr>
          <w:color w:val="00594C"/>
        </w:rPr>
      </w:pPr>
    </w:p>
    <w:p w14:paraId="6A2E077C" w14:textId="77777777" w:rsidR="00054A64" w:rsidRPr="00C17A72" w:rsidRDefault="00054A64" w:rsidP="00054A64">
      <w:pPr>
        <w:pStyle w:val="Heading1"/>
        <w:rPr>
          <w:color w:val="00594C"/>
        </w:rPr>
      </w:pPr>
      <w:bookmarkStart w:id="5" w:name="_Toc462732971"/>
      <w:bookmarkStart w:id="6" w:name="_Toc28600799"/>
      <w:r w:rsidRPr="00C17A72">
        <w:rPr>
          <w:color w:val="00594C"/>
        </w:rPr>
        <w:t>Update your contact details</w:t>
      </w:r>
      <w:bookmarkEnd w:id="5"/>
      <w:bookmarkEnd w:id="6"/>
    </w:p>
    <w:tbl>
      <w:tblPr>
        <w:tblStyle w:val="TableGrid"/>
        <w:tblW w:w="10031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655"/>
      </w:tblGrid>
      <w:tr w:rsidR="00054A64" w:rsidRPr="003B05B4" w14:paraId="5D143D67" w14:textId="77777777" w:rsidTr="00C17A72">
        <w:tc>
          <w:tcPr>
            <w:tcW w:w="2376" w:type="dxa"/>
            <w:shd w:val="clear" w:color="auto" w:fill="A4343A"/>
          </w:tcPr>
          <w:p w14:paraId="02E21936" w14:textId="77777777" w:rsidR="00054A64" w:rsidRPr="003B05B4" w:rsidRDefault="00054A64" w:rsidP="00054A64">
            <w:pPr>
              <w:spacing w:before="240" w:after="240"/>
              <w:rPr>
                <w:b/>
                <w:noProof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</w:rPr>
              <w:t>About</w:t>
            </w:r>
          </w:p>
        </w:tc>
        <w:tc>
          <w:tcPr>
            <w:tcW w:w="7655" w:type="dxa"/>
            <w:shd w:val="clear" w:color="auto" w:fill="A4343A"/>
          </w:tcPr>
          <w:p w14:paraId="36EDD514" w14:textId="77777777" w:rsidR="00054A64" w:rsidRPr="003B05B4" w:rsidRDefault="00054A64" w:rsidP="00054A64">
            <w:pPr>
              <w:spacing w:before="240" w:after="24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How to</w:t>
            </w:r>
          </w:p>
        </w:tc>
      </w:tr>
      <w:tr w:rsidR="00054A64" w14:paraId="5854C8F2" w14:textId="77777777" w:rsidTr="00054A64">
        <w:tc>
          <w:tcPr>
            <w:tcW w:w="2376" w:type="dxa"/>
          </w:tcPr>
          <w:p w14:paraId="6C8480CA" w14:textId="77777777" w:rsidR="00054A64" w:rsidRPr="00327C45" w:rsidRDefault="00054A64" w:rsidP="00054A64">
            <w:pPr>
              <w:spacing w:before="120" w:after="120"/>
              <w:rPr>
                <w:b/>
              </w:rPr>
            </w:pPr>
            <w:r>
              <w:rPr>
                <w:b/>
              </w:rPr>
              <w:t>Update c</w:t>
            </w:r>
            <w:r w:rsidRPr="00327C45">
              <w:rPr>
                <w:b/>
              </w:rPr>
              <w:t xml:space="preserve">ontact </w:t>
            </w:r>
            <w:r>
              <w:rPr>
                <w:b/>
              </w:rPr>
              <w:t>d</w:t>
            </w:r>
            <w:r w:rsidRPr="00327C45">
              <w:rPr>
                <w:b/>
              </w:rPr>
              <w:t>etails</w:t>
            </w:r>
          </w:p>
          <w:p w14:paraId="324DC68F" w14:textId="77777777" w:rsidR="00054A64" w:rsidRDefault="00054A64" w:rsidP="00054A64">
            <w:pPr>
              <w:spacing w:before="120" w:after="120"/>
            </w:pPr>
            <w:r>
              <w:t>You can keep your key contact’s details up to date in this area including:</w:t>
            </w:r>
          </w:p>
          <w:p w14:paraId="6CC73B7B" w14:textId="77777777" w:rsidR="00054A64" w:rsidRDefault="001A42A7" w:rsidP="00054A64">
            <w:pPr>
              <w:pStyle w:val="ListParagraph"/>
              <w:numPr>
                <w:ilvl w:val="0"/>
                <w:numId w:val="8"/>
              </w:numPr>
              <w:spacing w:before="120" w:after="120"/>
            </w:pPr>
            <w:r>
              <w:t>Contact details</w:t>
            </w:r>
          </w:p>
          <w:p w14:paraId="3241CE3A" w14:textId="77777777" w:rsidR="00D3736E" w:rsidRPr="00EB63A2" w:rsidRDefault="00D3736E" w:rsidP="00D3736E">
            <w:pPr>
              <w:pStyle w:val="ListParagraph"/>
              <w:spacing w:before="120" w:after="120"/>
              <w:ind w:left="360"/>
            </w:pPr>
          </w:p>
          <w:p w14:paraId="21915A51" w14:textId="77777777" w:rsidR="00054A64" w:rsidRPr="00EB63A2" w:rsidRDefault="00054A64" w:rsidP="00054A64">
            <w:pPr>
              <w:pStyle w:val="ListParagraph"/>
              <w:numPr>
                <w:ilvl w:val="0"/>
                <w:numId w:val="8"/>
              </w:numPr>
              <w:spacing w:before="120" w:after="120"/>
            </w:pPr>
            <w:r>
              <w:t>Password and email</w:t>
            </w:r>
          </w:p>
          <w:p w14:paraId="6042A7B2" w14:textId="77777777" w:rsidR="00054A64" w:rsidRDefault="00054A64" w:rsidP="00054A64">
            <w:pPr>
              <w:spacing w:before="120" w:after="120"/>
            </w:pPr>
          </w:p>
        </w:tc>
        <w:tc>
          <w:tcPr>
            <w:tcW w:w="7655" w:type="dxa"/>
          </w:tcPr>
          <w:p w14:paraId="7828426F" w14:textId="77777777" w:rsidR="00054A64" w:rsidRDefault="00054A64" w:rsidP="00054A64">
            <w:pPr>
              <w:spacing w:before="120" w:after="120"/>
            </w:pPr>
            <w:r>
              <w:t xml:space="preserve">Always ensure there is a valid email address entered, so email alerts can be received and attended to. If you change your email address, your username will change </w:t>
            </w:r>
            <w:r w:rsidR="00E438F5">
              <w:t>t</w:t>
            </w:r>
            <w:r>
              <w:t>o reflect this.</w:t>
            </w:r>
          </w:p>
          <w:p w14:paraId="3B89964F" w14:textId="77777777" w:rsidR="00D3736E" w:rsidRDefault="00017F53" w:rsidP="00054A64">
            <w:pPr>
              <w:spacing w:before="120" w:after="120"/>
            </w:pPr>
            <w:r>
              <w:rPr>
                <w:noProof/>
                <w:lang w:val="en-US"/>
              </w:rPr>
              <w:drawing>
                <wp:inline distT="0" distB="0" distL="0" distR="0" wp14:anchorId="0D9EAE3A" wp14:editId="1B8E941B">
                  <wp:extent cx="4723765" cy="1884045"/>
                  <wp:effectExtent l="0" t="0" r="635" b="1905"/>
                  <wp:docPr id="187" name="Picture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3765" cy="188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582373" w14:textId="77777777" w:rsidR="00054A64" w:rsidRDefault="00054A64" w:rsidP="00054A64">
            <w:pPr>
              <w:spacing w:before="120" w:after="120"/>
            </w:pPr>
            <w:r>
              <w:t xml:space="preserve">Click on </w:t>
            </w:r>
            <w:r w:rsidRPr="00EB63A2">
              <w:rPr>
                <w:b/>
              </w:rPr>
              <w:t>save changes</w:t>
            </w:r>
            <w:r>
              <w:t xml:space="preserve"> if any edits are made.</w:t>
            </w:r>
          </w:p>
        </w:tc>
      </w:tr>
    </w:tbl>
    <w:p w14:paraId="47ADC168" w14:textId="77777777" w:rsidR="00C65CB1" w:rsidRDefault="00C65CB1"/>
    <w:p w14:paraId="6FE19649" w14:textId="77777777" w:rsidR="00AB0419" w:rsidRPr="00C17A72" w:rsidRDefault="00332FE9" w:rsidP="00AB0419">
      <w:pPr>
        <w:pStyle w:val="Heading1"/>
        <w:rPr>
          <w:color w:val="00594C"/>
        </w:rPr>
      </w:pPr>
      <w:r>
        <w:rPr>
          <w:color w:val="00594C"/>
        </w:rPr>
        <w:t>Venue – Function room</w:t>
      </w:r>
      <w:r w:rsidR="004627A3">
        <w:rPr>
          <w:color w:val="00594C"/>
        </w:rPr>
        <w:t xml:space="preserve"> booking</w:t>
      </w:r>
    </w:p>
    <w:tbl>
      <w:tblPr>
        <w:tblStyle w:val="TableGrid"/>
        <w:tblW w:w="10031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655"/>
      </w:tblGrid>
      <w:tr w:rsidR="00AB0419" w:rsidRPr="003B05B4" w14:paraId="3FF57CBC" w14:textId="77777777" w:rsidTr="00C17A72">
        <w:tc>
          <w:tcPr>
            <w:tcW w:w="2376" w:type="dxa"/>
            <w:shd w:val="clear" w:color="auto" w:fill="A4343A"/>
          </w:tcPr>
          <w:p w14:paraId="3C4F50C0" w14:textId="77777777" w:rsidR="00AB0419" w:rsidRPr="003B05B4" w:rsidRDefault="004627A3" w:rsidP="008D2CA3">
            <w:pPr>
              <w:spacing w:before="240" w:after="240"/>
              <w:rPr>
                <w:b/>
                <w:noProof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</w:rPr>
              <w:t>About</w:t>
            </w:r>
          </w:p>
        </w:tc>
        <w:tc>
          <w:tcPr>
            <w:tcW w:w="7655" w:type="dxa"/>
            <w:shd w:val="clear" w:color="auto" w:fill="A4343A"/>
          </w:tcPr>
          <w:p w14:paraId="49D9B4AF" w14:textId="77777777" w:rsidR="00AB0419" w:rsidRPr="003B05B4" w:rsidRDefault="004627A3" w:rsidP="008D2CA3">
            <w:pPr>
              <w:spacing w:before="240" w:after="24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How to</w:t>
            </w:r>
          </w:p>
        </w:tc>
      </w:tr>
      <w:tr w:rsidR="00AB0419" w14:paraId="29CB9F12" w14:textId="77777777" w:rsidTr="008D2CA3">
        <w:tc>
          <w:tcPr>
            <w:tcW w:w="2376" w:type="dxa"/>
          </w:tcPr>
          <w:p w14:paraId="47BF05FF" w14:textId="77777777" w:rsidR="00AB0419" w:rsidRPr="00B37E65" w:rsidRDefault="004627A3" w:rsidP="008D2CA3">
            <w:pPr>
              <w:spacing w:before="120" w:after="120"/>
            </w:pPr>
            <w:r>
              <w:t>Check availability for the date you are interested in or if you have already checked the availability of the date – start application</w:t>
            </w:r>
          </w:p>
        </w:tc>
        <w:tc>
          <w:tcPr>
            <w:tcW w:w="7655" w:type="dxa"/>
          </w:tcPr>
          <w:p w14:paraId="0655EF57" w14:textId="77777777" w:rsidR="00AB0419" w:rsidRDefault="004627A3" w:rsidP="008D2CA3">
            <w:pPr>
              <w:spacing w:before="120" w:after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7D489A7" wp14:editId="3FB1AE33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995045</wp:posOffset>
                      </wp:positionV>
                      <wp:extent cx="3448050" cy="247650"/>
                      <wp:effectExtent l="0" t="0" r="19050" b="19050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0" cy="2476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B91232D" id="Rectangle: Rounded Corners 4" o:spid="_x0000_s1026" style="position:absolute;margin-left:8.2pt;margin-top:78.35pt;width:271.5pt;height:19.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oGhowIAAJsFAAAOAAAAZHJzL2Uyb0RvYy54bWysVM1u2zAMvg/YOwi6r3Yyt+uMOkWQIsOA&#10;oi3aDj0rshQbkEVNUuJkTz9Kst2gK3YY5oNMiuTHH5G8uj50iuyFdS3ois7OckqE5lC3elvRH8/r&#10;T5eUOM90zRRoUdGjcPR68fHDVW9KMYcGVC0sQRDtyt5UtPHelFnmeCM65s7ACI1CCbZjHlm7zWrL&#10;ekTvVDbP84usB1sbC1w4h7c3SUgXEV9Kwf29lE54oiqKsfl42nhuwpktrli5tcw0LR/CYP8QRcda&#10;jU4nqBvmGdnZ9g+oruUWHEh/xqHLQMqWi5gDZjPL32Tz1DAjYi5YHGemMrn/B8vv9g+WtHVFC0o0&#10;6/CJHrFoTG+VKMkj7HQtarICq/GNSRHq1RtXotmTebAD55AMyR+k7cIf0yKHWOPjVGNx8ITj5eei&#10;uMzP8Sk4yubFlwukESZ7tTbW+W8COhKIitoQQ4gp1pftb51P+qNe8Khh3SqF96xUOpwOVFuHu8jY&#10;7WalLNkz7IL1Osdv8HmihhEE0yyklxKKlD8qkWAfhcRCYQrzGElsUTHBMs6F9rMkalgtkrfzU2eh&#10;qYNFTFdpBAzIEqOcsAeAUTOBjNgp70E/mIrY4ZNx/rfAkvFkET2D9pNx12qw7wEozGrwnPTHIqXS&#10;hCptoD5iG1lI8+UMX7f4eLfM+QdmcaDwvXFJ+Hs8pIK+ojBQlDRgf713H/Sxz1FKSY8DWlH3c8es&#10;oER91zgBX2dFESY6MsX5lzky9lSyOZXoXbcCfP0ZriPDIxn0vRpJaaF7wV2yDF5RxDRH3xXl3o7M&#10;yqfFgduIi+UyquEUG+Zv9ZPhATxUNfTl8+GFWTN0sMfev4NxmFn5poeTbrDUsNx5kG1s8Ne6DvXG&#10;DRAbZ9hWYcWc8lHrdacufgMAAP//AwBQSwMEFAAGAAgAAAAhAKr7rN3fAAAACgEAAA8AAABkcnMv&#10;ZG93bnJldi54bWxMj81OwzAQhO9IvIO1SNyoQ0VSEuJUFKmCHjjQRpzdeJtE+E+x06Rvz/YEp9XM&#10;jma/Ldez0eyMQ+idFfC4SIChbZzqbSugPmwfnoGFKK2S2lkUcMEA6+r2ppSFcpP9wvM+toxKbCik&#10;gC5GX3Aemg6NDAvn0dLu5AYjI8mh5WqQE5UbzZdJknEje0sXOunxrcPmZz8aAW5azlu/06fD+L7x&#10;9aXOvzcfn0Lc382vL8AizvEvDFd8QoeKmI5utCowTTp7oiTNNFsBo0Ca5uQcycnTFfCq5P9fqH4B&#10;AAD//wMAUEsBAi0AFAAGAAgAAAAhALaDOJL+AAAA4QEAABMAAAAAAAAAAAAAAAAAAAAAAFtDb250&#10;ZW50X1R5cGVzXS54bWxQSwECLQAUAAYACAAAACEAOP0h/9YAAACUAQAACwAAAAAAAAAAAAAAAAAv&#10;AQAAX3JlbHMvLnJlbHNQSwECLQAUAAYACAAAACEARPKBoaMCAACbBQAADgAAAAAAAAAAAAAAAAAu&#10;AgAAZHJzL2Uyb0RvYy54bWxQSwECLQAUAAYACAAAACEAqvus3d8AAAAKAQAADwAAAAAAAAAAAAAA&#10;AAD9BAAAZHJzL2Rvd25yZXYueG1sUEsFBgAAAAAEAAQA8wAAAAkGAAAAAA==&#10;" filled="f" strokecolor="red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E74AEE6" wp14:editId="7D667542">
                  <wp:extent cx="4786923" cy="155575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9100" cy="1562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419" w14:paraId="00A51C91" w14:textId="77777777" w:rsidTr="008D2CA3">
        <w:tc>
          <w:tcPr>
            <w:tcW w:w="2376" w:type="dxa"/>
          </w:tcPr>
          <w:p w14:paraId="03A22D71" w14:textId="77777777" w:rsidR="00AB0419" w:rsidRPr="00EB244C" w:rsidRDefault="00AB0419" w:rsidP="008D2CA3">
            <w:pPr>
              <w:spacing w:before="120" w:after="120"/>
            </w:pPr>
          </w:p>
        </w:tc>
        <w:tc>
          <w:tcPr>
            <w:tcW w:w="7655" w:type="dxa"/>
          </w:tcPr>
          <w:p w14:paraId="7FB5E87E" w14:textId="77777777" w:rsidR="00AB0419" w:rsidRDefault="00AB0419" w:rsidP="008D2CA3">
            <w:pPr>
              <w:spacing w:before="120" w:after="120"/>
              <w:rPr>
                <w:noProof/>
              </w:rPr>
            </w:pPr>
          </w:p>
        </w:tc>
      </w:tr>
    </w:tbl>
    <w:p w14:paraId="5945A4A4" w14:textId="77777777" w:rsidR="00AB0419" w:rsidRDefault="00AB0419" w:rsidP="00AB0419"/>
    <w:p w14:paraId="5FCA09BC" w14:textId="77777777" w:rsidR="00332FE9" w:rsidRDefault="00332FE9" w:rsidP="00AB0419"/>
    <w:p w14:paraId="64E454A6" w14:textId="77777777" w:rsidR="00332FE9" w:rsidRDefault="00332FE9" w:rsidP="00AB0419"/>
    <w:p w14:paraId="26905EF7" w14:textId="77777777" w:rsidR="00332FE9" w:rsidRDefault="00332FE9" w:rsidP="00AB0419"/>
    <w:p w14:paraId="0B97EA79" w14:textId="77777777" w:rsidR="00332FE9" w:rsidRDefault="00332FE9" w:rsidP="00AB0419"/>
    <w:tbl>
      <w:tblPr>
        <w:tblStyle w:val="TableGrid"/>
        <w:tblW w:w="10031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655"/>
      </w:tblGrid>
      <w:tr w:rsidR="00AB0419" w:rsidRPr="003B05B4" w14:paraId="4B686986" w14:textId="77777777" w:rsidTr="00C17A72">
        <w:tc>
          <w:tcPr>
            <w:tcW w:w="2376" w:type="dxa"/>
            <w:shd w:val="clear" w:color="auto" w:fill="A4343A"/>
          </w:tcPr>
          <w:p w14:paraId="5E0AD509" w14:textId="77777777" w:rsidR="00AB0419" w:rsidRPr="003B05B4" w:rsidRDefault="00AB0419" w:rsidP="008D2CA3">
            <w:pPr>
              <w:spacing w:before="240" w:after="240"/>
              <w:rPr>
                <w:b/>
                <w:noProof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</w:rPr>
              <w:lastRenderedPageBreak/>
              <w:t>About</w:t>
            </w:r>
          </w:p>
        </w:tc>
        <w:tc>
          <w:tcPr>
            <w:tcW w:w="7655" w:type="dxa"/>
            <w:shd w:val="clear" w:color="auto" w:fill="A4343A"/>
          </w:tcPr>
          <w:p w14:paraId="609B9322" w14:textId="77777777" w:rsidR="00AB0419" w:rsidRPr="003B05B4" w:rsidRDefault="00AB0419" w:rsidP="008D2CA3">
            <w:pPr>
              <w:spacing w:before="240" w:after="24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How to</w:t>
            </w:r>
          </w:p>
        </w:tc>
      </w:tr>
      <w:tr w:rsidR="00AB0419" w14:paraId="7422C6CE" w14:textId="77777777" w:rsidTr="008D2CA3">
        <w:tc>
          <w:tcPr>
            <w:tcW w:w="2376" w:type="dxa"/>
          </w:tcPr>
          <w:p w14:paraId="7FA52247" w14:textId="77777777" w:rsidR="00AB0419" w:rsidRPr="005847DA" w:rsidRDefault="00AB0419" w:rsidP="008D2CA3">
            <w:pPr>
              <w:spacing w:before="240"/>
              <w:rPr>
                <w:b/>
                <w:noProof/>
              </w:rPr>
            </w:pPr>
            <w:r w:rsidRPr="005847DA">
              <w:rPr>
                <w:b/>
                <w:noProof/>
              </w:rPr>
              <w:t>Booking information</w:t>
            </w:r>
          </w:p>
          <w:p w14:paraId="7D20ED82" w14:textId="77777777" w:rsidR="002A38C3" w:rsidRDefault="00AB0419" w:rsidP="002A38C3">
            <w:pPr>
              <w:spacing w:before="120" w:after="120"/>
              <w:rPr>
                <w:noProof/>
              </w:rPr>
            </w:pPr>
            <w:r w:rsidRPr="00EB244C">
              <w:rPr>
                <w:noProof/>
              </w:rPr>
              <w:t>Select</w:t>
            </w:r>
            <w:r>
              <w:rPr>
                <w:noProof/>
              </w:rPr>
              <w:t xml:space="preserve"> </w:t>
            </w:r>
            <w:r w:rsidR="0038626F">
              <w:rPr>
                <w:noProof/>
              </w:rPr>
              <w:t>venue</w:t>
            </w:r>
            <w:r w:rsidR="002A38C3">
              <w:rPr>
                <w:noProof/>
              </w:rPr>
              <w:t xml:space="preserve"> and provide details on your needs.</w:t>
            </w:r>
          </w:p>
          <w:p w14:paraId="73448DD5" w14:textId="77777777" w:rsidR="00AB0419" w:rsidRPr="00246E0C" w:rsidRDefault="002A38C3" w:rsidP="00296013">
            <w:pPr>
              <w:spacing w:before="240" w:after="120"/>
              <w:rPr>
                <w:noProof/>
              </w:rPr>
            </w:pPr>
            <w:r>
              <w:rPr>
                <w:noProof/>
              </w:rPr>
              <w:t>C</w:t>
            </w:r>
            <w:r w:rsidR="00296013">
              <w:rPr>
                <w:noProof/>
              </w:rPr>
              <w:t>omplete application form.</w:t>
            </w:r>
          </w:p>
        </w:tc>
        <w:tc>
          <w:tcPr>
            <w:tcW w:w="7655" w:type="dxa"/>
          </w:tcPr>
          <w:p w14:paraId="28021D17" w14:textId="77777777" w:rsidR="00AB0419" w:rsidRDefault="0038626F" w:rsidP="008D2CA3">
            <w:pPr>
              <w:spacing w:before="120" w:after="12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AD5EA9" wp14:editId="3C1552A2">
                  <wp:extent cx="4723765" cy="2082800"/>
                  <wp:effectExtent l="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3765" cy="208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419" w14:paraId="3854E88E" w14:textId="77777777" w:rsidTr="008D2CA3">
        <w:tc>
          <w:tcPr>
            <w:tcW w:w="2376" w:type="dxa"/>
          </w:tcPr>
          <w:p w14:paraId="7531C9AA" w14:textId="77777777" w:rsidR="00AB0419" w:rsidRPr="005847DA" w:rsidRDefault="00AB0419" w:rsidP="008D2CA3">
            <w:pPr>
              <w:spacing w:before="240"/>
              <w:rPr>
                <w:b/>
                <w:noProof/>
              </w:rPr>
            </w:pPr>
            <w:bookmarkStart w:id="7" w:name="_Toc462145451"/>
            <w:r w:rsidRPr="005847DA">
              <w:rPr>
                <w:b/>
                <w:noProof/>
              </w:rPr>
              <w:t>Public Liability Certificate</w:t>
            </w:r>
            <w:bookmarkEnd w:id="7"/>
          </w:p>
          <w:p w14:paraId="12127047" w14:textId="77777777" w:rsidR="00AB0419" w:rsidRPr="001F5448" w:rsidRDefault="00AB0419" w:rsidP="008D2CA3">
            <w:pPr>
              <w:spacing w:before="240" w:after="120"/>
              <w:rPr>
                <w:noProof/>
              </w:rPr>
            </w:pPr>
            <w:r>
              <w:rPr>
                <w:noProof/>
              </w:rPr>
              <w:t>You will be required to upload this document.</w:t>
            </w:r>
          </w:p>
        </w:tc>
        <w:tc>
          <w:tcPr>
            <w:tcW w:w="7655" w:type="dxa"/>
          </w:tcPr>
          <w:p w14:paraId="686A0E76" w14:textId="77777777" w:rsidR="00AB0419" w:rsidRDefault="00296013" w:rsidP="008D2CA3">
            <w:pPr>
              <w:spacing w:before="120" w:after="120"/>
              <w:rPr>
                <w:noProof/>
              </w:rPr>
            </w:pPr>
            <w:r>
              <w:rPr>
                <w:noProof/>
              </w:rPr>
              <w:t xml:space="preserve">If you are hiring a third party (entertainer etc) you will need to include a copy of their public liability insurance.  </w:t>
            </w:r>
            <w:r w:rsidR="00AB0419">
              <w:rPr>
                <w:noProof/>
              </w:rPr>
              <w:t>Click on upload to add document to the applica</w:t>
            </w:r>
            <w:r>
              <w:rPr>
                <w:noProof/>
              </w:rPr>
              <w:t xml:space="preserve">tion and enter an expiry date. </w:t>
            </w:r>
            <w:r w:rsidR="00AB0419">
              <w:rPr>
                <w:noProof/>
                <w:lang w:val="en-US"/>
              </w:rPr>
              <w:drawing>
                <wp:inline distT="0" distB="0" distL="0" distR="0" wp14:anchorId="190FF782" wp14:editId="1496E3DC">
                  <wp:extent cx="4723765" cy="628650"/>
                  <wp:effectExtent l="0" t="0" r="635" b="0"/>
                  <wp:docPr id="240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376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B9A753" w14:textId="77777777" w:rsidR="00AB0419" w:rsidRDefault="00AB0419" w:rsidP="008D2CA3">
            <w:pPr>
              <w:spacing w:before="120" w:after="120"/>
              <w:rPr>
                <w:noProof/>
              </w:rPr>
            </w:pPr>
          </w:p>
        </w:tc>
      </w:tr>
      <w:tr w:rsidR="002A38C3" w14:paraId="6EB6DCCF" w14:textId="77777777" w:rsidTr="008D2CA3">
        <w:tc>
          <w:tcPr>
            <w:tcW w:w="2376" w:type="dxa"/>
          </w:tcPr>
          <w:p w14:paraId="2C6A5B6A" w14:textId="77777777" w:rsidR="002A38C3" w:rsidRDefault="002A38C3" w:rsidP="008D2CA3">
            <w:pPr>
              <w:spacing w:before="240"/>
              <w:rPr>
                <w:b/>
                <w:noProof/>
              </w:rPr>
            </w:pPr>
            <w:r>
              <w:rPr>
                <w:b/>
                <w:noProof/>
              </w:rPr>
              <w:t>Will liquor be consumed</w:t>
            </w:r>
          </w:p>
          <w:p w14:paraId="0741C475" w14:textId="77777777" w:rsidR="002A38C3" w:rsidRPr="002A38C3" w:rsidRDefault="002A38C3" w:rsidP="008D2CA3">
            <w:pPr>
              <w:spacing w:before="240"/>
              <w:rPr>
                <w:noProof/>
              </w:rPr>
            </w:pPr>
            <w:r>
              <w:rPr>
                <w:noProof/>
              </w:rPr>
              <w:t>If there are 40 or more people in your group and at least one person will be consuming alcohol – you require written permission from Council</w:t>
            </w:r>
            <w:r w:rsidR="0038626F">
              <w:rPr>
                <w:noProof/>
              </w:rPr>
              <w:t xml:space="preserve">. </w:t>
            </w:r>
          </w:p>
        </w:tc>
        <w:tc>
          <w:tcPr>
            <w:tcW w:w="7655" w:type="dxa"/>
          </w:tcPr>
          <w:p w14:paraId="011A72E8" w14:textId="77777777" w:rsidR="002A38C3" w:rsidRDefault="0038626F" w:rsidP="008D2CA3">
            <w:pPr>
              <w:spacing w:before="120" w:after="12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B03A26" wp14:editId="32B3ABBB">
                  <wp:extent cx="4723765" cy="2153920"/>
                  <wp:effectExtent l="0" t="0" r="63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3765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41E9AF" w14:textId="77777777" w:rsidR="00AB0419" w:rsidRDefault="00AB0419" w:rsidP="00295B38">
      <w:pPr>
        <w:ind w:left="-360" w:right="-874"/>
      </w:pPr>
      <w:r>
        <w:br w:type="page"/>
      </w:r>
    </w:p>
    <w:tbl>
      <w:tblPr>
        <w:tblStyle w:val="TableGrid"/>
        <w:tblW w:w="10031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655"/>
      </w:tblGrid>
      <w:tr w:rsidR="00AB0419" w:rsidRPr="003B05B4" w14:paraId="029EB8C4" w14:textId="77777777" w:rsidTr="00C17A72">
        <w:tc>
          <w:tcPr>
            <w:tcW w:w="2376" w:type="dxa"/>
            <w:shd w:val="clear" w:color="auto" w:fill="A4343A"/>
          </w:tcPr>
          <w:p w14:paraId="13AEC6F4" w14:textId="77777777" w:rsidR="00AB0419" w:rsidRPr="003B05B4" w:rsidRDefault="00AB0419" w:rsidP="008D2CA3">
            <w:pPr>
              <w:spacing w:before="240" w:after="240"/>
              <w:rPr>
                <w:b/>
                <w:noProof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</w:rPr>
              <w:lastRenderedPageBreak/>
              <w:t>About</w:t>
            </w:r>
          </w:p>
        </w:tc>
        <w:tc>
          <w:tcPr>
            <w:tcW w:w="7655" w:type="dxa"/>
            <w:shd w:val="clear" w:color="auto" w:fill="A4343A"/>
          </w:tcPr>
          <w:p w14:paraId="3313332B" w14:textId="77777777" w:rsidR="00AB0419" w:rsidRPr="003B05B4" w:rsidRDefault="00AB0419" w:rsidP="008D2CA3">
            <w:pPr>
              <w:spacing w:before="240" w:after="24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How to</w:t>
            </w:r>
          </w:p>
        </w:tc>
      </w:tr>
      <w:tr w:rsidR="00AB0419" w14:paraId="2C94CBC6" w14:textId="77777777" w:rsidTr="008D2CA3">
        <w:tc>
          <w:tcPr>
            <w:tcW w:w="2376" w:type="dxa"/>
          </w:tcPr>
          <w:p w14:paraId="1E22D6E6" w14:textId="77777777" w:rsidR="00AB0419" w:rsidRPr="005847DA" w:rsidRDefault="00AB0419" w:rsidP="008D2CA3">
            <w:pPr>
              <w:spacing w:before="240"/>
              <w:rPr>
                <w:b/>
                <w:noProof/>
              </w:rPr>
            </w:pPr>
            <w:r>
              <w:rPr>
                <w:b/>
                <w:noProof/>
              </w:rPr>
              <w:t>Terms and conditions</w:t>
            </w:r>
          </w:p>
          <w:p w14:paraId="399B0907" w14:textId="77777777" w:rsidR="00AB0419" w:rsidRPr="00AD4162" w:rsidRDefault="00AB0419" w:rsidP="008D2CA3">
            <w:pPr>
              <w:spacing w:before="240" w:after="120"/>
              <w:rPr>
                <w:noProof/>
              </w:rPr>
            </w:pPr>
            <w:r>
              <w:rPr>
                <w:noProof/>
              </w:rPr>
              <w:t>Read terms and conditions.</w:t>
            </w:r>
          </w:p>
        </w:tc>
        <w:tc>
          <w:tcPr>
            <w:tcW w:w="7655" w:type="dxa"/>
          </w:tcPr>
          <w:p w14:paraId="0BB6295D" w14:textId="77777777" w:rsidR="00AB0419" w:rsidRDefault="00AB0419" w:rsidP="008D2CA3">
            <w:pPr>
              <w:spacing w:before="120" w:after="120"/>
              <w:rPr>
                <w:noProof/>
              </w:rPr>
            </w:pPr>
            <w:r>
              <w:rPr>
                <w:noProof/>
              </w:rPr>
              <w:t xml:space="preserve">Click on the T&amp;C PDF to read. This must be opened before the applicant can submit the application. </w:t>
            </w:r>
          </w:p>
          <w:p w14:paraId="665D83C3" w14:textId="77777777" w:rsidR="00AB0419" w:rsidRDefault="00AB0419" w:rsidP="008D2CA3">
            <w:pPr>
              <w:spacing w:before="120" w:after="120"/>
              <w:rPr>
                <w:noProof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31CFFC60" wp14:editId="1311C7BE">
                      <wp:simplePos x="0" y="0"/>
                      <wp:positionH relativeFrom="column">
                        <wp:posOffset>2739390</wp:posOffset>
                      </wp:positionH>
                      <wp:positionV relativeFrom="paragraph">
                        <wp:posOffset>133985</wp:posOffset>
                      </wp:positionV>
                      <wp:extent cx="1114425" cy="409575"/>
                      <wp:effectExtent l="9525" t="8255" r="9525" b="10795"/>
                      <wp:wrapNone/>
                      <wp:docPr id="230" name="Rectangle: Rounded Corners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4095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1905DC" id="Rectangle: Rounded Corners 230" o:spid="_x0000_s1026" style="position:absolute;margin-left:215.7pt;margin-top:10.55pt;width:87.75pt;height:32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ZTalgIAADQFAAAOAAAAZHJzL2Uyb0RvYy54bWysVNuOmzAQfa/Uf7D8ngWyJNmgJasVhKpS&#10;L6vd9gMcbIJbY7u2E7Kt+u8dG5Im3ZeqKg/gwZ4zc2bO+Pbu0Am0Z8ZyJXOcXMUYMVkryuU2x58/&#10;VZMbjKwjkhKhJMvxM7P4bvX61W2vMzZVrRKUGQQg0ma9znHrnM6iyNYt64i9UppJ2GyU6YgD02wj&#10;akgP6J2IpnE8j3plqDaqZtbC33LYxKuA3zSsdh+bxjKHRI4hNxfeJrw3/h2tbkm2NUS3vB7TIP+Q&#10;RUe4hKAnqJI4gnaGv4DqeG2UVY27qlUXqabhNQscgE0S/8HmqSWaBS5QHKtPZbL/D7b+sH8wiNMc&#10;T6+hPpJ00KRHKBuRW8Ey9Kh2kjKKCmUkdBn5U1CzXtsMXJ/0g/GsrX6n6q8WSVW04MjujVF9ywiF&#10;TBN/Prpw8IYFV7Tp3ysKAcnOqVC+Q2M6DwiFQYfQpedTl9jBoRp+JkmSptMZRjXspfFytpiFECQ7&#10;emtj3RumOuQXOTaeg+cUQpD9O+tCq+hIl9AvGDWdgMbviUDJfD5fjIjj4YhkR0zvKVXFhQjSERL1&#10;OV7OIJ9QCCU49ZvBMNtNIQwC0BxXVQzPCGvPj4X0Apiv2FrSsHaEi2ENwYX0eFCAMXVfiqCuH8t4&#10;ub5Z36STdDpfT9K4LCf3VZFO5lWymJXXZVGUyU+fWpJmLaeUSZ/dUelJ+ndKGmdu0OhJ6xcs7CXZ&#10;Cp6XZKPLNEAXgdXxG9gFqXh1DCrbKPoMSjFqGF24amDRKvMdox7GNsf2244YhpF4K0FtS9CGn/Ng&#10;pLPFFAxzvrM53yGyBqgcO4yGZeGGu2GnDd+2ECkJbZXqHhTacHeU8pDVqGsYzcBgvEb87J/b4dTv&#10;y271CwAA//8DAFBLAwQUAAYACAAAACEAkNYow98AAAAJAQAADwAAAGRycy9kb3ducmV2LnhtbEyP&#10;QU7DMBBF90jcwRokdtRJCVYJcSpUQMqCDQ0HmMZDkhKP09htA6fHrGA5+k//vynWsx3EiSbfO9aQ&#10;LhIQxI0zPbca3uuXmxUIH5ANDo5Jwxd5WJeXFwXmxp35jU7b0IpYwj5HDV0IYy6lbzqy6BduJI7Z&#10;h5sshnhOrTQTnmO5HeQySZS02HNc6HCkTUfN5/ZoNXzvX+sxzM8b+VTVh0NlM9yrSuvrq/nxAUSg&#10;OfzB8Ksf1aGMTjt3ZOPFoCG7TbOIalimKYgIqETdg9hpWN0pkGUh/39Q/gAAAP//AwBQSwECLQAU&#10;AAYACAAAACEAtoM4kv4AAADhAQAAEwAAAAAAAAAAAAAAAAAAAAAAW0NvbnRlbnRfVHlwZXNdLnht&#10;bFBLAQItABQABgAIAAAAIQA4/SH/1gAAAJQBAAALAAAAAAAAAAAAAAAAAC8BAABfcmVscy8ucmVs&#10;c1BLAQItABQABgAIAAAAIQBXYZTalgIAADQFAAAOAAAAAAAAAAAAAAAAAC4CAABkcnMvZTJvRG9j&#10;LnhtbFBLAQItABQABgAIAAAAIQCQ1ijD3wAAAAkBAAAPAAAAAAAAAAAAAAAAAPAEAABkcnMvZG93&#10;bnJldi54bWxQSwUGAAAAAAQABADzAAAA/AUAAAAA&#10;" filled="f" strokecolor="red"/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inline distT="0" distB="0" distL="0" distR="0" wp14:anchorId="2C2887D6" wp14:editId="29EFDEFB">
                  <wp:extent cx="4038600" cy="561975"/>
                  <wp:effectExtent l="0" t="0" r="0" b="0"/>
                  <wp:docPr id="17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8" cstate="print"/>
                          <a:srcRect l="16988" t="44470" r="15063" b="38711"/>
                          <a:stretch/>
                        </pic:blipFill>
                        <pic:spPr bwMode="auto">
                          <a:xfrm>
                            <a:off x="0" y="0"/>
                            <a:ext cx="4038600" cy="5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419" w14:paraId="617C8097" w14:textId="77777777" w:rsidTr="008D2CA3">
        <w:tc>
          <w:tcPr>
            <w:tcW w:w="2376" w:type="dxa"/>
          </w:tcPr>
          <w:p w14:paraId="635A2F0A" w14:textId="77777777" w:rsidR="00AB0419" w:rsidRPr="005847DA" w:rsidRDefault="00AB0419" w:rsidP="008D2CA3">
            <w:pPr>
              <w:spacing w:before="240"/>
              <w:rPr>
                <w:b/>
                <w:noProof/>
              </w:rPr>
            </w:pPr>
            <w:bookmarkStart w:id="8" w:name="_Toc462145453"/>
            <w:r w:rsidRPr="005847DA">
              <w:rPr>
                <w:b/>
                <w:noProof/>
              </w:rPr>
              <w:t>Submit application</w:t>
            </w:r>
            <w:bookmarkEnd w:id="8"/>
          </w:p>
          <w:p w14:paraId="15CB70BF" w14:textId="77777777" w:rsidR="00AB0419" w:rsidRPr="00862409" w:rsidRDefault="00AB0419" w:rsidP="008D2CA3">
            <w:pPr>
              <w:spacing w:before="240" w:after="120"/>
            </w:pPr>
            <w:r>
              <w:t xml:space="preserve">When all required fields have been entered and the </w:t>
            </w:r>
            <w:r w:rsidRPr="00AB0419">
              <w:rPr>
                <w:i/>
              </w:rPr>
              <w:t>Terms and Conditions</w:t>
            </w:r>
            <w:r>
              <w:t xml:space="preserve"> opened and agreed to via the checkbox, the </w:t>
            </w:r>
            <w:r w:rsidRPr="00862409">
              <w:rPr>
                <w:i/>
              </w:rPr>
              <w:t>Submit Application</w:t>
            </w:r>
            <w:r>
              <w:t xml:space="preserve"> icon will be available.</w:t>
            </w:r>
          </w:p>
        </w:tc>
        <w:tc>
          <w:tcPr>
            <w:tcW w:w="7655" w:type="dxa"/>
          </w:tcPr>
          <w:p w14:paraId="38B10842" w14:textId="77777777" w:rsidR="00AB0419" w:rsidRDefault="00AB0419" w:rsidP="008D2CA3">
            <w:pPr>
              <w:spacing w:before="120" w:after="120"/>
              <w:rPr>
                <w:noProof/>
              </w:rPr>
            </w:pPr>
            <w:r>
              <w:rPr>
                <w:noProof/>
              </w:rPr>
              <w:t xml:space="preserve">Tick the checkbox agreeing to the terms and conditions. </w:t>
            </w:r>
            <w:r w:rsidRPr="00786D06">
              <w:rPr>
                <w:b/>
                <w:noProof/>
              </w:rPr>
              <w:t>Submit application</w:t>
            </w:r>
            <w:r>
              <w:rPr>
                <w:noProof/>
              </w:rPr>
              <w:t>.</w:t>
            </w:r>
          </w:p>
          <w:p w14:paraId="7A96A0A4" w14:textId="77777777" w:rsidR="00AB0419" w:rsidRDefault="00AB0419" w:rsidP="008D2CA3">
            <w:pPr>
              <w:spacing w:before="120" w:after="120"/>
              <w:rPr>
                <w:noProof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724A0C89" wp14:editId="1DCFDD4E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249555</wp:posOffset>
                      </wp:positionV>
                      <wp:extent cx="4480560" cy="895350"/>
                      <wp:effectExtent l="0" t="0" r="15240" b="19050"/>
                      <wp:wrapNone/>
                      <wp:docPr id="229" name="Rectangle: Rounded Corners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0560" cy="895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40D864" id="Rectangle: Rounded Corners 229" o:spid="_x0000_s1026" style="position:absolute;margin-left:9.35pt;margin-top:19.65pt;width:352.8pt;height:70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r0mAIAADQFAAAOAAAAZHJzL2Uyb0RvYy54bWysVF1v2yAUfZ+0/4B4T/1RO02sOlVlx9Ok&#10;bqva7QcQg2M2DB6QOO20/74LdrJmfZmm+QEDl3u4595zub45dALtmTZcyRxHFyFGTNaKcrnN8ZfP&#10;1WyBkbFEUiKUZDl+YgbfrN6+uR76jMWqVYIyjQBEmmzoc9xa22dBYOqWdcRcqJ5JMDZKd8TCUm8D&#10;qskA6J0I4jCcB4PStNeqZsbAbjka8crjNw2r7aemMcwikWOIzfpR+3HjxmB1TbKtJn3L6ykM8g9R&#10;dIRLuPQEVRJL0E7zV1Adr7UyqrEXteoC1TS8Zp4DsInCP9g8tqRnngskx/SnNJn/B1t/3N9rxGmO&#10;43iJkSQdFOkB0kbkVrAMPaidpIyiQmkJVUbuFORs6E0Gro/9vXasTX+n6m8GSVW04MhutVZDywiF&#10;SCN3PjhzcAsDrmgzfFAULiQ7q3z6Do3uHCAkBh18lZ5OVWIHi2rYTJJFmM6hmDXYFsv0MvVlDEh2&#10;9O61se+Y6pCb5Fg7Do6Tv4Ls74z1paITXUK/YtR0Agq/JwJF8/n8ygdNsukwYB8xnadUFRfCS0dI&#10;NOR4mcapBzdKcOqMPit6uymERgCa46oK4Ztgz4758DyYy9haUj+3hItxDpcL6fAgAVPoLhVeXT+W&#10;4XK9WC+SWRLP17MkLMvZbVUks3kVXaXlZVkUZfTThRYlWcspZdJFd1R6lPydkqaeGzV60voZC3NO&#10;toLvNdngPAzQhWd1/Ht2XipOHaPKNoo+gVK0GlsXnhqYtEo/YzRA2+bYfN8RzTAS7yWobRklietz&#10;v0jSqxgW+qVl89JCZA1QObYYjdPCjm/Drtd828JNkS+rVLeg0Ibbo5THqCZdQ2t6BtMz4nr/5dqf&#10;+v3YrX4BAAD//wMAUEsDBBQABgAIAAAAIQADhbJX3gAAAAkBAAAPAAAAZHJzL2Rvd25yZXYueG1s&#10;TI9BT8JAEIXvJv6HzZh4k62UANZuiUFNevAi9QcM7dgWu7Olu0Dl1zOc9DYv38ub99LVaDt1pMG3&#10;jg08TiJQxKWrWq4NfBXvD0tQPiBX2DkmA7/kYZXd3qSYVO7En3TchFpJCPsEDTQh9InWvmzIop+4&#10;nljYtxssBpFDrasBTxJuOz2Norm22LJ8aLCndUPlz+ZgDZx3H0Ufxre1fs2L/T63M9zNc2Pu78aX&#10;Z1CBxvBnhmt9qQ6ZdNq6A1dedaKXC3EaiJ9iUMIX05kc2yuIYtBZqv8vyC4AAAD//wMAUEsBAi0A&#10;FAAGAAgAAAAhALaDOJL+AAAA4QEAABMAAAAAAAAAAAAAAAAAAAAAAFtDb250ZW50X1R5cGVzXS54&#10;bWxQSwECLQAUAAYACAAAACEAOP0h/9YAAACUAQAACwAAAAAAAAAAAAAAAAAvAQAAX3JlbHMvLnJl&#10;bHNQSwECLQAUAAYACAAAACEAjkQa9JgCAAA0BQAADgAAAAAAAAAAAAAAAAAuAgAAZHJzL2Uyb0Rv&#10;Yy54bWxQSwECLQAUAAYACAAAACEAA4WyV94AAAAJAQAADwAAAAAAAAAAAAAAAADyBAAAZHJzL2Rv&#10;d25yZXYueG1sUEsFBgAAAAAEAAQA8wAAAP0FAAAAAA==&#10;" filled="f" strokecolor="red"/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inline distT="0" distB="0" distL="0" distR="0" wp14:anchorId="4A69C4CA" wp14:editId="56AF4FD9">
                  <wp:extent cx="4723765" cy="1530985"/>
                  <wp:effectExtent l="0" t="0" r="635" b="0"/>
                  <wp:docPr id="241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3765" cy="153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9DBD84" w14:textId="77777777" w:rsidR="00AB0419" w:rsidRDefault="00AB0419" w:rsidP="008D2CA3">
            <w:pPr>
              <w:spacing w:before="120" w:after="120"/>
              <w:rPr>
                <w:noProof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E972933" wp14:editId="28145C8D">
                  <wp:extent cx="1615440" cy="578834"/>
                  <wp:effectExtent l="0" t="0" r="3810" b="0"/>
                  <wp:docPr id="242" name="Pictur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190" cy="580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5E02A4" w14:textId="77777777" w:rsidR="00AB0419" w:rsidRPr="00C17A72" w:rsidRDefault="00AB0419" w:rsidP="00AB0419">
      <w:pPr>
        <w:rPr>
          <w:color w:val="00594C"/>
        </w:rPr>
      </w:pPr>
    </w:p>
    <w:p w14:paraId="319802A1" w14:textId="77777777" w:rsidR="00AB0419" w:rsidRPr="00C17A72" w:rsidRDefault="00AB0419" w:rsidP="00AB0419">
      <w:pPr>
        <w:pStyle w:val="Heading2"/>
        <w:rPr>
          <w:color w:val="00594C"/>
        </w:rPr>
      </w:pPr>
      <w:bookmarkStart w:id="9" w:name="_Toc462732982"/>
      <w:bookmarkStart w:id="10" w:name="_Toc28600802"/>
      <w:r w:rsidRPr="00C17A72">
        <w:rPr>
          <w:color w:val="00594C"/>
        </w:rPr>
        <w:t>Once your application is submitted</w:t>
      </w:r>
      <w:bookmarkEnd w:id="9"/>
      <w:bookmarkEnd w:id="10"/>
    </w:p>
    <w:p w14:paraId="2FA9A50B" w14:textId="77777777" w:rsidR="00AB0419" w:rsidRDefault="00AB0419" w:rsidP="00AB0419">
      <w:r>
        <w:t xml:space="preserve">Council will receive your application and either </w:t>
      </w:r>
      <w:r w:rsidR="002A38C3">
        <w:t>approve your</w:t>
      </w:r>
      <w:r>
        <w:t xml:space="preserve"> booking, reset your application to make changes, or reject your booking. You will be notified by email and can view the status of your application in the </w:t>
      </w:r>
      <w:r w:rsidRPr="003A6108">
        <w:rPr>
          <w:b/>
        </w:rPr>
        <w:t>Applications</w:t>
      </w:r>
      <w:r w:rsidR="002A38C3">
        <w:rPr>
          <w:b/>
        </w:rPr>
        <w:t>/licence forms</w:t>
      </w:r>
      <w:r>
        <w:t xml:space="preserve"> tab.</w:t>
      </w:r>
      <w:r w:rsidR="0002691C">
        <w:t xml:space="preserve"> An invoice will be sent for payment to secure the booking.  </w:t>
      </w:r>
    </w:p>
    <w:p w14:paraId="1A2D74F5" w14:textId="77777777" w:rsidR="007D0BA7" w:rsidRDefault="005443C5">
      <w:r>
        <w:t xml:space="preserve">If you have any further </w:t>
      </w:r>
      <w:r w:rsidR="0002691C">
        <w:t>queries,</w:t>
      </w:r>
      <w:r>
        <w:t xml:space="preserve"> please contact the </w:t>
      </w:r>
      <w:r w:rsidR="0038626F">
        <w:t>Venue</w:t>
      </w:r>
      <w:r w:rsidR="002A38C3">
        <w:t xml:space="preserve"> Bookings Officer </w:t>
      </w:r>
      <w:r w:rsidR="00321EC8">
        <w:t xml:space="preserve">on </w:t>
      </w:r>
      <w:hyperlink r:id="rId21" w:history="1">
        <w:r w:rsidR="0038626F" w:rsidRPr="00E94ED3">
          <w:rPr>
            <w:rStyle w:val="Hyperlink"/>
          </w:rPr>
          <w:t>venues@gleneira.vic.gov.au</w:t>
        </w:r>
      </w:hyperlink>
      <w:r>
        <w:t xml:space="preserve"> </w:t>
      </w:r>
      <w:r w:rsidR="00296013">
        <w:t>or 9524 3333.</w:t>
      </w:r>
    </w:p>
    <w:sectPr w:rsidR="007D0BA7" w:rsidSect="00D91DA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440" w:bottom="426" w:left="1440" w:header="708" w:footer="6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2CE5E" w14:textId="77777777" w:rsidR="008F2229" w:rsidRDefault="008F2229" w:rsidP="00036F7F">
      <w:pPr>
        <w:spacing w:after="0" w:line="240" w:lineRule="auto"/>
      </w:pPr>
      <w:r>
        <w:separator/>
      </w:r>
    </w:p>
  </w:endnote>
  <w:endnote w:type="continuationSeparator" w:id="0">
    <w:p w14:paraId="1B5CE304" w14:textId="77777777" w:rsidR="008F2229" w:rsidRDefault="008F2229" w:rsidP="0003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B1977" w14:textId="77777777" w:rsidR="005979F8" w:rsidRDefault="005979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81073" w14:textId="77777777" w:rsidR="00FB1FD1" w:rsidRDefault="00FB1FD1" w:rsidP="00D91DA3">
    <w:pPr>
      <w:pStyle w:val="Footer"/>
      <w:jc w:val="right"/>
    </w:pPr>
  </w:p>
  <w:p w14:paraId="134BF368" w14:textId="77777777" w:rsidR="00FB1FD1" w:rsidRPr="00D91DA3" w:rsidRDefault="00FB1FD1" w:rsidP="00D91DA3">
    <w:pPr>
      <w:pStyle w:val="Footer"/>
      <w:jc w:val="right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296013">
      <w:rPr>
        <w:noProof/>
      </w:rPr>
      <w:t>2</w:t>
    </w:r>
    <w:r>
      <w:rPr>
        <w:noProof/>
      </w:rPr>
      <w:fldChar w:fldCharType="end"/>
    </w:r>
    <w:r>
      <w:t xml:space="preserve"> of </w:t>
    </w:r>
    <w:r w:rsidR="008F2229">
      <w:rPr>
        <w:noProof/>
      </w:rPr>
      <w:fldChar w:fldCharType="begin"/>
    </w:r>
    <w:r w:rsidR="008F2229">
      <w:rPr>
        <w:noProof/>
      </w:rPr>
      <w:instrText xml:space="preserve"> NUMPAGES  \* Arabic  \* MERGEFORMAT </w:instrText>
    </w:r>
    <w:r w:rsidR="008F2229">
      <w:rPr>
        <w:noProof/>
      </w:rPr>
      <w:fldChar w:fldCharType="separate"/>
    </w:r>
    <w:r w:rsidR="00296013">
      <w:rPr>
        <w:noProof/>
      </w:rPr>
      <w:t>6</w:t>
    </w:r>
    <w:r w:rsidR="008F222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3A711" w14:textId="77777777" w:rsidR="005979F8" w:rsidRDefault="00597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D53A1" w14:textId="77777777" w:rsidR="008F2229" w:rsidRDefault="008F2229" w:rsidP="00036F7F">
      <w:pPr>
        <w:spacing w:after="0" w:line="240" w:lineRule="auto"/>
      </w:pPr>
      <w:r>
        <w:separator/>
      </w:r>
    </w:p>
  </w:footnote>
  <w:footnote w:type="continuationSeparator" w:id="0">
    <w:p w14:paraId="1C87B1DD" w14:textId="77777777" w:rsidR="008F2229" w:rsidRDefault="008F2229" w:rsidP="00036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AEC98" w14:textId="77777777" w:rsidR="005979F8" w:rsidRDefault="005979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35BAC" w14:textId="77777777" w:rsidR="005979F8" w:rsidRDefault="005979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F97D0" w14:textId="77777777" w:rsidR="00FB1FD1" w:rsidRDefault="003C257A" w:rsidP="003C257A">
    <w:pPr>
      <w:pStyle w:val="Header"/>
    </w:pPr>
    <w:r>
      <w:rPr>
        <w:noProof/>
        <w:lang w:val="en-US"/>
      </w:rPr>
      <w:drawing>
        <wp:inline distT="0" distB="0" distL="0" distR="0" wp14:anchorId="14EFE3B5" wp14:editId="51FF48BB">
          <wp:extent cx="655608" cy="655608"/>
          <wp:effectExtent l="0" t="0" r="0" b="0"/>
          <wp:docPr id="5" name="Picture 5" descr="Image result for city of glen 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city of glen eir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537" cy="668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n-AU"/>
      </w:rPr>
      <w:t xml:space="preserve">                                                                                                                            </w:t>
    </w:r>
    <w:r w:rsidRPr="008670D3">
      <w:rPr>
        <w:noProof/>
        <w:lang w:val="en-US"/>
      </w:rPr>
      <w:drawing>
        <wp:inline distT="0" distB="0" distL="0" distR="0" wp14:anchorId="49960DB1" wp14:editId="1C981E63">
          <wp:extent cx="1072641" cy="584959"/>
          <wp:effectExtent l="0" t="0" r="0" b="5715"/>
          <wp:docPr id="44" name="Picture 43" descr="Logo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79478" cy="588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1FCD00" w14:textId="77777777" w:rsidR="003C257A" w:rsidRDefault="003C257A" w:rsidP="003C25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15F7"/>
    <w:multiLevelType w:val="hybridMultilevel"/>
    <w:tmpl w:val="B17425AA"/>
    <w:lvl w:ilvl="0" w:tplc="705E52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D1CD1"/>
    <w:multiLevelType w:val="hybridMultilevel"/>
    <w:tmpl w:val="A01CCB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43FCA"/>
    <w:multiLevelType w:val="hybridMultilevel"/>
    <w:tmpl w:val="5B287FA4"/>
    <w:lvl w:ilvl="0" w:tplc="73A0632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5C2EA0"/>
    <w:multiLevelType w:val="hybridMultilevel"/>
    <w:tmpl w:val="C1767C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C37C1"/>
    <w:multiLevelType w:val="hybridMultilevel"/>
    <w:tmpl w:val="8A6824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170"/>
    <w:multiLevelType w:val="hybridMultilevel"/>
    <w:tmpl w:val="CB68D70A"/>
    <w:lvl w:ilvl="0" w:tplc="AA6C76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2A0768"/>
    <w:multiLevelType w:val="hybridMultilevel"/>
    <w:tmpl w:val="99665120"/>
    <w:lvl w:ilvl="0" w:tplc="D6727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543A4"/>
    <w:multiLevelType w:val="hybridMultilevel"/>
    <w:tmpl w:val="42E01392"/>
    <w:lvl w:ilvl="0" w:tplc="D6727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E47E2"/>
    <w:multiLevelType w:val="hybridMultilevel"/>
    <w:tmpl w:val="D0DC0274"/>
    <w:lvl w:ilvl="0" w:tplc="D6727A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0241" fill="f" fillcolor="white" strokecolor="red">
      <v:fill color="white" on="f"/>
      <v:stroke 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46"/>
    <w:rsid w:val="00000747"/>
    <w:rsid w:val="00006D6A"/>
    <w:rsid w:val="0000729C"/>
    <w:rsid w:val="0001527F"/>
    <w:rsid w:val="00017F53"/>
    <w:rsid w:val="00022EC4"/>
    <w:rsid w:val="0002691C"/>
    <w:rsid w:val="000273BF"/>
    <w:rsid w:val="00031AA6"/>
    <w:rsid w:val="00036F7F"/>
    <w:rsid w:val="00045D5F"/>
    <w:rsid w:val="00054A64"/>
    <w:rsid w:val="00065B96"/>
    <w:rsid w:val="0007226A"/>
    <w:rsid w:val="000A09B5"/>
    <w:rsid w:val="000A1DF7"/>
    <w:rsid w:val="000A59E2"/>
    <w:rsid w:val="000A7502"/>
    <w:rsid w:val="000C1B0D"/>
    <w:rsid w:val="000C6656"/>
    <w:rsid w:val="000D45B7"/>
    <w:rsid w:val="000F0B87"/>
    <w:rsid w:val="000F1619"/>
    <w:rsid w:val="000F79C2"/>
    <w:rsid w:val="00110D7F"/>
    <w:rsid w:val="001115C6"/>
    <w:rsid w:val="001168A3"/>
    <w:rsid w:val="00117716"/>
    <w:rsid w:val="00136986"/>
    <w:rsid w:val="00152BD4"/>
    <w:rsid w:val="00154D96"/>
    <w:rsid w:val="00181780"/>
    <w:rsid w:val="001A0DE2"/>
    <w:rsid w:val="001A2096"/>
    <w:rsid w:val="001A42A7"/>
    <w:rsid w:val="001A673A"/>
    <w:rsid w:val="001C3386"/>
    <w:rsid w:val="001C72FE"/>
    <w:rsid w:val="001D1A80"/>
    <w:rsid w:val="001D7BB2"/>
    <w:rsid w:val="001E2795"/>
    <w:rsid w:val="001E3305"/>
    <w:rsid w:val="001F50A8"/>
    <w:rsid w:val="001F5F6E"/>
    <w:rsid w:val="0021435C"/>
    <w:rsid w:val="002149E1"/>
    <w:rsid w:val="00221043"/>
    <w:rsid w:val="002260E9"/>
    <w:rsid w:val="002354A6"/>
    <w:rsid w:val="0024052F"/>
    <w:rsid w:val="00240FF7"/>
    <w:rsid w:val="002413FC"/>
    <w:rsid w:val="00243A0C"/>
    <w:rsid w:val="0025372A"/>
    <w:rsid w:val="0025372D"/>
    <w:rsid w:val="00260EFE"/>
    <w:rsid w:val="00274B25"/>
    <w:rsid w:val="0029103B"/>
    <w:rsid w:val="002915E3"/>
    <w:rsid w:val="00295B38"/>
    <w:rsid w:val="00296013"/>
    <w:rsid w:val="00296174"/>
    <w:rsid w:val="002A38C3"/>
    <w:rsid w:val="002A6FEA"/>
    <w:rsid w:val="002B5FFA"/>
    <w:rsid w:val="002B6501"/>
    <w:rsid w:val="002C252C"/>
    <w:rsid w:val="002C27DB"/>
    <w:rsid w:val="002D4812"/>
    <w:rsid w:val="002F08C0"/>
    <w:rsid w:val="002F2B07"/>
    <w:rsid w:val="003057FB"/>
    <w:rsid w:val="003211A9"/>
    <w:rsid w:val="00321EC8"/>
    <w:rsid w:val="00322217"/>
    <w:rsid w:val="003229D6"/>
    <w:rsid w:val="00322A21"/>
    <w:rsid w:val="00324D4E"/>
    <w:rsid w:val="00325833"/>
    <w:rsid w:val="003264D5"/>
    <w:rsid w:val="00327E4E"/>
    <w:rsid w:val="00327F83"/>
    <w:rsid w:val="003318F4"/>
    <w:rsid w:val="00332FE9"/>
    <w:rsid w:val="00341B5D"/>
    <w:rsid w:val="0034412F"/>
    <w:rsid w:val="0035173B"/>
    <w:rsid w:val="003665C0"/>
    <w:rsid w:val="00374A87"/>
    <w:rsid w:val="00375A14"/>
    <w:rsid w:val="00380D05"/>
    <w:rsid w:val="00385876"/>
    <w:rsid w:val="0038626F"/>
    <w:rsid w:val="003956CF"/>
    <w:rsid w:val="003A6108"/>
    <w:rsid w:val="003B3A29"/>
    <w:rsid w:val="003C257A"/>
    <w:rsid w:val="003C43B0"/>
    <w:rsid w:val="003D18F2"/>
    <w:rsid w:val="003D27ED"/>
    <w:rsid w:val="003D3CC7"/>
    <w:rsid w:val="003E1BBA"/>
    <w:rsid w:val="003E5443"/>
    <w:rsid w:val="003F0151"/>
    <w:rsid w:val="003F752A"/>
    <w:rsid w:val="004024FC"/>
    <w:rsid w:val="00402D26"/>
    <w:rsid w:val="00403C9E"/>
    <w:rsid w:val="00405F53"/>
    <w:rsid w:val="0041132D"/>
    <w:rsid w:val="00411B63"/>
    <w:rsid w:val="00421770"/>
    <w:rsid w:val="00424680"/>
    <w:rsid w:val="00436F79"/>
    <w:rsid w:val="0045030D"/>
    <w:rsid w:val="00455387"/>
    <w:rsid w:val="004627A3"/>
    <w:rsid w:val="00471F7A"/>
    <w:rsid w:val="00477A9D"/>
    <w:rsid w:val="004860DE"/>
    <w:rsid w:val="00494271"/>
    <w:rsid w:val="0049577A"/>
    <w:rsid w:val="00495802"/>
    <w:rsid w:val="0049705D"/>
    <w:rsid w:val="004A07DE"/>
    <w:rsid w:val="004A5F26"/>
    <w:rsid w:val="004A655B"/>
    <w:rsid w:val="004B79C2"/>
    <w:rsid w:val="004C3433"/>
    <w:rsid w:val="004C5FE5"/>
    <w:rsid w:val="004C62D0"/>
    <w:rsid w:val="004C74CD"/>
    <w:rsid w:val="004D4F29"/>
    <w:rsid w:val="004F10A7"/>
    <w:rsid w:val="004F1E14"/>
    <w:rsid w:val="004F256F"/>
    <w:rsid w:val="00504A9B"/>
    <w:rsid w:val="005078EA"/>
    <w:rsid w:val="00514682"/>
    <w:rsid w:val="00514DFE"/>
    <w:rsid w:val="0051536B"/>
    <w:rsid w:val="00517D8B"/>
    <w:rsid w:val="00524CE3"/>
    <w:rsid w:val="005333B2"/>
    <w:rsid w:val="005428A0"/>
    <w:rsid w:val="005443C5"/>
    <w:rsid w:val="00545A12"/>
    <w:rsid w:val="00546A46"/>
    <w:rsid w:val="00556B18"/>
    <w:rsid w:val="00563A12"/>
    <w:rsid w:val="00570D46"/>
    <w:rsid w:val="00580509"/>
    <w:rsid w:val="005979F8"/>
    <w:rsid w:val="005A1326"/>
    <w:rsid w:val="005A1831"/>
    <w:rsid w:val="005A1B91"/>
    <w:rsid w:val="005A1FA7"/>
    <w:rsid w:val="005A3BFE"/>
    <w:rsid w:val="005D0EB8"/>
    <w:rsid w:val="005D10AA"/>
    <w:rsid w:val="005D6765"/>
    <w:rsid w:val="005D69FD"/>
    <w:rsid w:val="005E1C40"/>
    <w:rsid w:val="005E2195"/>
    <w:rsid w:val="005E783F"/>
    <w:rsid w:val="005F021B"/>
    <w:rsid w:val="005F3E1E"/>
    <w:rsid w:val="006025A9"/>
    <w:rsid w:val="006124E4"/>
    <w:rsid w:val="006210CA"/>
    <w:rsid w:val="006355AB"/>
    <w:rsid w:val="006376FC"/>
    <w:rsid w:val="00647B8A"/>
    <w:rsid w:val="00656EE0"/>
    <w:rsid w:val="0066656A"/>
    <w:rsid w:val="00671043"/>
    <w:rsid w:val="00671C6F"/>
    <w:rsid w:val="00671DD1"/>
    <w:rsid w:val="00681421"/>
    <w:rsid w:val="00683365"/>
    <w:rsid w:val="00684CAA"/>
    <w:rsid w:val="00686AC3"/>
    <w:rsid w:val="00686C60"/>
    <w:rsid w:val="006873C2"/>
    <w:rsid w:val="006A6F19"/>
    <w:rsid w:val="006B132D"/>
    <w:rsid w:val="006B2A32"/>
    <w:rsid w:val="006B7424"/>
    <w:rsid w:val="006B74BE"/>
    <w:rsid w:val="006C3E33"/>
    <w:rsid w:val="006C6878"/>
    <w:rsid w:val="006D2494"/>
    <w:rsid w:val="006D575C"/>
    <w:rsid w:val="006F317E"/>
    <w:rsid w:val="00705DED"/>
    <w:rsid w:val="0071318D"/>
    <w:rsid w:val="0071361E"/>
    <w:rsid w:val="00715592"/>
    <w:rsid w:val="007157F6"/>
    <w:rsid w:val="00721794"/>
    <w:rsid w:val="00727325"/>
    <w:rsid w:val="00737063"/>
    <w:rsid w:val="007415B7"/>
    <w:rsid w:val="007432C6"/>
    <w:rsid w:val="0075252D"/>
    <w:rsid w:val="007554B5"/>
    <w:rsid w:val="007571F9"/>
    <w:rsid w:val="00761257"/>
    <w:rsid w:val="00782984"/>
    <w:rsid w:val="00795C90"/>
    <w:rsid w:val="007A18D8"/>
    <w:rsid w:val="007B33B1"/>
    <w:rsid w:val="007B4A4F"/>
    <w:rsid w:val="007C0E7F"/>
    <w:rsid w:val="007C6336"/>
    <w:rsid w:val="007D0BA7"/>
    <w:rsid w:val="007D4726"/>
    <w:rsid w:val="007F0C00"/>
    <w:rsid w:val="007F4489"/>
    <w:rsid w:val="007F633B"/>
    <w:rsid w:val="007F6C0B"/>
    <w:rsid w:val="007F6E3A"/>
    <w:rsid w:val="00805AB1"/>
    <w:rsid w:val="00806AB2"/>
    <w:rsid w:val="00811283"/>
    <w:rsid w:val="0083392D"/>
    <w:rsid w:val="0084280B"/>
    <w:rsid w:val="00853ADD"/>
    <w:rsid w:val="00855B12"/>
    <w:rsid w:val="008670D3"/>
    <w:rsid w:val="0088444E"/>
    <w:rsid w:val="0089715E"/>
    <w:rsid w:val="008B27CD"/>
    <w:rsid w:val="008B49DD"/>
    <w:rsid w:val="008B500C"/>
    <w:rsid w:val="008B69E2"/>
    <w:rsid w:val="008C1F85"/>
    <w:rsid w:val="008D178A"/>
    <w:rsid w:val="008D5015"/>
    <w:rsid w:val="008E1701"/>
    <w:rsid w:val="008E46D9"/>
    <w:rsid w:val="008F2229"/>
    <w:rsid w:val="00907C5E"/>
    <w:rsid w:val="00911465"/>
    <w:rsid w:val="00917034"/>
    <w:rsid w:val="009175DA"/>
    <w:rsid w:val="00917F60"/>
    <w:rsid w:val="009237F7"/>
    <w:rsid w:val="00924852"/>
    <w:rsid w:val="0093055D"/>
    <w:rsid w:val="00932D29"/>
    <w:rsid w:val="009330B5"/>
    <w:rsid w:val="00956F64"/>
    <w:rsid w:val="009617E1"/>
    <w:rsid w:val="0096345C"/>
    <w:rsid w:val="00973711"/>
    <w:rsid w:val="00984018"/>
    <w:rsid w:val="00994048"/>
    <w:rsid w:val="009A4F77"/>
    <w:rsid w:val="009C0746"/>
    <w:rsid w:val="009C2582"/>
    <w:rsid w:val="009C3EF4"/>
    <w:rsid w:val="009D1F63"/>
    <w:rsid w:val="009D2C91"/>
    <w:rsid w:val="009D4368"/>
    <w:rsid w:val="009E1A24"/>
    <w:rsid w:val="009F3DFE"/>
    <w:rsid w:val="009F570A"/>
    <w:rsid w:val="00A015C4"/>
    <w:rsid w:val="00A01E03"/>
    <w:rsid w:val="00A06559"/>
    <w:rsid w:val="00A16C69"/>
    <w:rsid w:val="00A23687"/>
    <w:rsid w:val="00A27531"/>
    <w:rsid w:val="00A34E37"/>
    <w:rsid w:val="00A369DC"/>
    <w:rsid w:val="00A42A28"/>
    <w:rsid w:val="00A45D83"/>
    <w:rsid w:val="00A47AE1"/>
    <w:rsid w:val="00A5503A"/>
    <w:rsid w:val="00A70A39"/>
    <w:rsid w:val="00A75FA9"/>
    <w:rsid w:val="00A82E9A"/>
    <w:rsid w:val="00A90306"/>
    <w:rsid w:val="00A95B9E"/>
    <w:rsid w:val="00AA235A"/>
    <w:rsid w:val="00AA2F6B"/>
    <w:rsid w:val="00AA31A7"/>
    <w:rsid w:val="00AA3862"/>
    <w:rsid w:val="00AA3E64"/>
    <w:rsid w:val="00AA7F4F"/>
    <w:rsid w:val="00AB0419"/>
    <w:rsid w:val="00AB0B03"/>
    <w:rsid w:val="00AB17D8"/>
    <w:rsid w:val="00AB33F4"/>
    <w:rsid w:val="00AC26B8"/>
    <w:rsid w:val="00AC589F"/>
    <w:rsid w:val="00AF7788"/>
    <w:rsid w:val="00B01651"/>
    <w:rsid w:val="00B05B63"/>
    <w:rsid w:val="00B06C9F"/>
    <w:rsid w:val="00B22004"/>
    <w:rsid w:val="00B3692E"/>
    <w:rsid w:val="00B4282B"/>
    <w:rsid w:val="00B50E35"/>
    <w:rsid w:val="00B51B0B"/>
    <w:rsid w:val="00B62C7B"/>
    <w:rsid w:val="00B77B42"/>
    <w:rsid w:val="00B8062F"/>
    <w:rsid w:val="00B81FB4"/>
    <w:rsid w:val="00B95F3E"/>
    <w:rsid w:val="00BA3A25"/>
    <w:rsid w:val="00BA4DB5"/>
    <w:rsid w:val="00BB2312"/>
    <w:rsid w:val="00BB74D3"/>
    <w:rsid w:val="00BC437E"/>
    <w:rsid w:val="00BC60CC"/>
    <w:rsid w:val="00BC62B0"/>
    <w:rsid w:val="00BD0A78"/>
    <w:rsid w:val="00BD4D33"/>
    <w:rsid w:val="00BD7342"/>
    <w:rsid w:val="00BD7345"/>
    <w:rsid w:val="00BE1710"/>
    <w:rsid w:val="00BF4134"/>
    <w:rsid w:val="00C00890"/>
    <w:rsid w:val="00C00B8E"/>
    <w:rsid w:val="00C06EFC"/>
    <w:rsid w:val="00C118B7"/>
    <w:rsid w:val="00C14FF5"/>
    <w:rsid w:val="00C17A72"/>
    <w:rsid w:val="00C2129E"/>
    <w:rsid w:val="00C2361A"/>
    <w:rsid w:val="00C54182"/>
    <w:rsid w:val="00C6518D"/>
    <w:rsid w:val="00C65CB1"/>
    <w:rsid w:val="00C71751"/>
    <w:rsid w:val="00C758F9"/>
    <w:rsid w:val="00C86E48"/>
    <w:rsid w:val="00C95ED0"/>
    <w:rsid w:val="00CA2FA8"/>
    <w:rsid w:val="00CA5929"/>
    <w:rsid w:val="00CB6D45"/>
    <w:rsid w:val="00CD16FD"/>
    <w:rsid w:val="00CD19D3"/>
    <w:rsid w:val="00CE25A3"/>
    <w:rsid w:val="00CE3143"/>
    <w:rsid w:val="00CF0FE8"/>
    <w:rsid w:val="00CF5932"/>
    <w:rsid w:val="00CF7847"/>
    <w:rsid w:val="00D01BE2"/>
    <w:rsid w:val="00D02205"/>
    <w:rsid w:val="00D06E92"/>
    <w:rsid w:val="00D13DBA"/>
    <w:rsid w:val="00D1757D"/>
    <w:rsid w:val="00D3736E"/>
    <w:rsid w:val="00D37C35"/>
    <w:rsid w:val="00D51CA6"/>
    <w:rsid w:val="00D53074"/>
    <w:rsid w:val="00D546CE"/>
    <w:rsid w:val="00D61500"/>
    <w:rsid w:val="00D63166"/>
    <w:rsid w:val="00D64426"/>
    <w:rsid w:val="00D66D93"/>
    <w:rsid w:val="00D67189"/>
    <w:rsid w:val="00D77005"/>
    <w:rsid w:val="00D82461"/>
    <w:rsid w:val="00D85657"/>
    <w:rsid w:val="00D85E4A"/>
    <w:rsid w:val="00D91A98"/>
    <w:rsid w:val="00D91DA3"/>
    <w:rsid w:val="00D93D82"/>
    <w:rsid w:val="00D97100"/>
    <w:rsid w:val="00D974C1"/>
    <w:rsid w:val="00DB1FF9"/>
    <w:rsid w:val="00DB258E"/>
    <w:rsid w:val="00DC02C2"/>
    <w:rsid w:val="00DD745A"/>
    <w:rsid w:val="00DE4747"/>
    <w:rsid w:val="00DE75DB"/>
    <w:rsid w:val="00E05AC9"/>
    <w:rsid w:val="00E073BE"/>
    <w:rsid w:val="00E153C7"/>
    <w:rsid w:val="00E205BA"/>
    <w:rsid w:val="00E3465C"/>
    <w:rsid w:val="00E35127"/>
    <w:rsid w:val="00E438F5"/>
    <w:rsid w:val="00E50473"/>
    <w:rsid w:val="00E5637F"/>
    <w:rsid w:val="00E57A47"/>
    <w:rsid w:val="00E61D09"/>
    <w:rsid w:val="00E75095"/>
    <w:rsid w:val="00E77E63"/>
    <w:rsid w:val="00E857D4"/>
    <w:rsid w:val="00E86C03"/>
    <w:rsid w:val="00E86C74"/>
    <w:rsid w:val="00EA4F3B"/>
    <w:rsid w:val="00EA639D"/>
    <w:rsid w:val="00EC41BD"/>
    <w:rsid w:val="00EC7FBA"/>
    <w:rsid w:val="00ED1A78"/>
    <w:rsid w:val="00ED1F2C"/>
    <w:rsid w:val="00EE4959"/>
    <w:rsid w:val="00EE607A"/>
    <w:rsid w:val="00EF056C"/>
    <w:rsid w:val="00EF079B"/>
    <w:rsid w:val="00EF27C7"/>
    <w:rsid w:val="00EF48C8"/>
    <w:rsid w:val="00F02CE1"/>
    <w:rsid w:val="00F0431F"/>
    <w:rsid w:val="00F06CC9"/>
    <w:rsid w:val="00F12D83"/>
    <w:rsid w:val="00F12E46"/>
    <w:rsid w:val="00F13ADD"/>
    <w:rsid w:val="00F14748"/>
    <w:rsid w:val="00F1672A"/>
    <w:rsid w:val="00F17B9B"/>
    <w:rsid w:val="00F20127"/>
    <w:rsid w:val="00F34DC4"/>
    <w:rsid w:val="00F52846"/>
    <w:rsid w:val="00F562E6"/>
    <w:rsid w:val="00F6198C"/>
    <w:rsid w:val="00F62D9A"/>
    <w:rsid w:val="00F6407A"/>
    <w:rsid w:val="00F65DE4"/>
    <w:rsid w:val="00F669C2"/>
    <w:rsid w:val="00F67DC0"/>
    <w:rsid w:val="00F7081A"/>
    <w:rsid w:val="00F7237B"/>
    <w:rsid w:val="00F87526"/>
    <w:rsid w:val="00F91CCC"/>
    <w:rsid w:val="00FA1A5D"/>
    <w:rsid w:val="00FA1A81"/>
    <w:rsid w:val="00FA6B6C"/>
    <w:rsid w:val="00FB1FD1"/>
    <w:rsid w:val="00FB3718"/>
    <w:rsid w:val="00FC2B0B"/>
    <w:rsid w:val="00FC6311"/>
    <w:rsid w:val="00FC78A9"/>
    <w:rsid w:val="00FD1E69"/>
    <w:rsid w:val="00FD504A"/>
    <w:rsid w:val="00FE378A"/>
    <w:rsid w:val="00F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="f" fillcolor="white" strokecolor="red">
      <v:fill color="white" on="f"/>
      <v:stroke color="red"/>
    </o:shapedefaults>
    <o:shapelayout v:ext="edit">
      <o:idmap v:ext="edit" data="1"/>
    </o:shapelayout>
  </w:shapeDefaults>
  <w:decimalSymbol w:val="."/>
  <w:listSeparator w:val=","/>
  <w14:docId w14:val="30ECD27D"/>
  <w15:docId w15:val="{B0AC72C8-A457-434B-B5D6-77E2D000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1B5D"/>
  </w:style>
  <w:style w:type="paragraph" w:styleId="Heading1">
    <w:name w:val="heading 1"/>
    <w:basedOn w:val="Normal"/>
    <w:next w:val="Normal"/>
    <w:link w:val="Heading1Char"/>
    <w:uiPriority w:val="9"/>
    <w:qFormat/>
    <w:rsid w:val="008670D3"/>
    <w:pPr>
      <w:keepNext/>
      <w:keepLines/>
      <w:spacing w:after="240" w:line="240" w:lineRule="auto"/>
      <w:outlineLvl w:val="0"/>
    </w:pPr>
    <w:rPr>
      <w:rFonts w:ascii="Arial" w:eastAsiaTheme="majorEastAsia" w:hAnsi="Arial" w:cs="Arial"/>
      <w:b/>
      <w:bCs/>
      <w:color w:val="4F81BD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70D3"/>
    <w:pPr>
      <w:keepNext/>
      <w:keepLines/>
      <w:spacing w:before="200" w:after="0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A78"/>
    <w:pPr>
      <w:keepNext/>
      <w:keepLines/>
      <w:spacing w:before="200" w:after="0" w:line="240" w:lineRule="auto"/>
      <w:outlineLvl w:val="2"/>
    </w:pPr>
    <w:rPr>
      <w:rFonts w:ascii="Arial" w:eastAsiaTheme="majorEastAsia" w:hAnsi="Arial" w:cs="Arial"/>
      <w:b/>
      <w:bCs/>
      <w:color w:val="7F7F7F" w:themeColor="text1" w:themeTint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7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49E1"/>
    <w:rPr>
      <w:color w:val="0000FF" w:themeColor="hyperlink"/>
      <w:u w:val="single"/>
    </w:rPr>
  </w:style>
  <w:style w:type="character" w:customStyle="1" w:styleId="adminemail">
    <w:name w:val="adminemail"/>
    <w:basedOn w:val="DefaultParagraphFont"/>
    <w:rsid w:val="002149E1"/>
  </w:style>
  <w:style w:type="paragraph" w:styleId="BalloonText">
    <w:name w:val="Balloon Text"/>
    <w:basedOn w:val="Normal"/>
    <w:link w:val="BalloonTextChar"/>
    <w:uiPriority w:val="99"/>
    <w:semiHidden/>
    <w:unhideWhenUsed/>
    <w:rsid w:val="00EF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5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70D3"/>
    <w:rPr>
      <w:rFonts w:ascii="Arial" w:eastAsiaTheme="majorEastAsia" w:hAnsi="Arial" w:cs="Arial"/>
      <w:b/>
      <w:bCs/>
      <w:color w:val="4F81BD" w:themeColor="accent1"/>
      <w:sz w:val="28"/>
      <w:szCs w:val="28"/>
    </w:rPr>
  </w:style>
  <w:style w:type="table" w:styleId="TableGrid">
    <w:name w:val="Table Grid"/>
    <w:basedOn w:val="TableNormal"/>
    <w:uiPriority w:val="59"/>
    <w:rsid w:val="00036F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36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F7F"/>
  </w:style>
  <w:style w:type="paragraph" w:styleId="Footer">
    <w:name w:val="footer"/>
    <w:basedOn w:val="Normal"/>
    <w:link w:val="FooterChar"/>
    <w:uiPriority w:val="99"/>
    <w:unhideWhenUsed/>
    <w:rsid w:val="00036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F7F"/>
  </w:style>
  <w:style w:type="character" w:customStyle="1" w:styleId="Heading2Char">
    <w:name w:val="Heading 2 Char"/>
    <w:basedOn w:val="DefaultParagraphFont"/>
    <w:link w:val="Heading2"/>
    <w:uiPriority w:val="9"/>
    <w:rsid w:val="008670D3"/>
    <w:rPr>
      <w:rFonts w:ascii="Arial" w:eastAsiaTheme="majorEastAsia" w:hAnsi="Arial" w:cs="Arial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3F752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F752A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BD0A78"/>
    <w:rPr>
      <w:rFonts w:ascii="Arial" w:eastAsiaTheme="majorEastAsia" w:hAnsi="Arial" w:cs="Arial"/>
      <w:b/>
      <w:bCs/>
      <w:color w:val="7F7F7F" w:themeColor="text1" w:themeTint="80"/>
    </w:rPr>
  </w:style>
  <w:style w:type="paragraph" w:styleId="TOCHeading">
    <w:name w:val="TOC Heading"/>
    <w:basedOn w:val="Heading1"/>
    <w:next w:val="Normal"/>
    <w:uiPriority w:val="39"/>
    <w:unhideWhenUsed/>
    <w:qFormat/>
    <w:rsid w:val="00325833"/>
    <w:pPr>
      <w:spacing w:before="240" w:after="0" w:line="259" w:lineRule="auto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325833"/>
    <w:pPr>
      <w:spacing w:after="100" w:line="259" w:lineRule="auto"/>
      <w:ind w:left="440"/>
    </w:pPr>
    <w:rPr>
      <w:rFonts w:eastAsiaTheme="minorEastAsia" w:cs="Times New Roman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43C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86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yperlink" Target="mailto:venues@gleneira.vic.gov.au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hyperlink" Target="http://www.imscomply.com.au" TargetMode="External"/><Relationship Id="rId14" Type="http://schemas.openxmlformats.org/officeDocument/2006/relationships/image" Target="media/image5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cid:image001.png@01D53E14.E5005550" TargetMode="External"/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e\Dropbox\IMS%20team%20folder\Templates\IMS%20internal%20templates\User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E1B9C-157A-451B-9467-68464AE7F71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199EE98-33CE-4ABD-B09F-D7252048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User guide template</Template>
  <TotalTime>5</TotalTime>
  <Pages>6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 Eira City Council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Firth</dc:creator>
  <cp:lastModifiedBy>Sarah Stevenson</cp:lastModifiedBy>
  <cp:revision>4</cp:revision>
  <cp:lastPrinted>2020-02-18T02:02:00Z</cp:lastPrinted>
  <dcterms:created xsi:type="dcterms:W3CDTF">2020-02-17T01:19:00Z</dcterms:created>
  <dcterms:modified xsi:type="dcterms:W3CDTF">2020-02-18T02:02:00Z</dcterms:modified>
</cp:coreProperties>
</file>