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8B" w:rsidRPr="005F1C6E" w:rsidRDefault="003D388B" w:rsidP="003D388B">
      <w:pPr>
        <w:autoSpaceDE w:val="0"/>
        <w:autoSpaceDN w:val="0"/>
        <w:adjustRightInd w:val="0"/>
        <w:spacing w:after="0" w:line="240" w:lineRule="auto"/>
        <w:rPr>
          <w:rFonts w:ascii="Gill Sans" w:hAnsi="Gill Sans" w:cs="GillSansNova-ExtraBold"/>
          <w:b/>
          <w:bCs/>
          <w:color w:val="000000"/>
          <w:sz w:val="24"/>
          <w:szCs w:val="24"/>
        </w:rPr>
      </w:pPr>
      <w:r w:rsidRPr="005F1C6E">
        <w:rPr>
          <w:rFonts w:ascii="Gill Sans" w:hAnsi="Gill Sans" w:cs="GillSansNova-ExtraBold"/>
          <w:b/>
          <w:bCs/>
          <w:color w:val="000000"/>
          <w:sz w:val="24"/>
          <w:szCs w:val="24"/>
        </w:rPr>
        <w:t>Conditions of entry</w:t>
      </w:r>
    </w:p>
    <w:p w:rsidR="003D388B" w:rsidRDefault="003D388B" w:rsidP="003D388B">
      <w:pPr>
        <w:autoSpaceDE w:val="0"/>
        <w:autoSpaceDN w:val="0"/>
        <w:adjustRightInd w:val="0"/>
        <w:spacing w:after="0" w:line="240" w:lineRule="auto"/>
        <w:rPr>
          <w:rFonts w:ascii="GillSansLight-Regular" w:hAnsi="GillSansLight-Regular" w:cs="GillSansLight-Regular"/>
          <w:color w:val="1A1A1A"/>
          <w:sz w:val="18"/>
          <w:szCs w:val="18"/>
        </w:rPr>
      </w:pPr>
    </w:p>
    <w:p w:rsidR="003D388B" w:rsidRDefault="003D388B" w:rsidP="003D388B">
      <w:pPr>
        <w:autoSpaceDE w:val="0"/>
        <w:autoSpaceDN w:val="0"/>
        <w:adjustRightInd w:val="0"/>
        <w:spacing w:after="0" w:line="240" w:lineRule="auto"/>
        <w:rPr>
          <w:rFonts w:ascii="GillSansLight-Regular" w:hAnsi="GillSansLight-Regular" w:cs="GillSansLight-Regular"/>
          <w:i/>
          <w:color w:val="1A1A1A"/>
          <w:sz w:val="20"/>
          <w:szCs w:val="20"/>
        </w:rPr>
      </w:pPr>
      <w:r w:rsidRPr="000233E6">
        <w:rPr>
          <w:rFonts w:ascii="GillSansLight-Regular" w:hAnsi="GillSansLight-Regular" w:cs="GillSansLight-Regular"/>
          <w:color w:val="1A1A1A"/>
          <w:sz w:val="20"/>
          <w:szCs w:val="20"/>
        </w:rPr>
        <w:t>The Internationa</w:t>
      </w:r>
      <w:r>
        <w:rPr>
          <w:rFonts w:ascii="GillSansLight-Regular" w:hAnsi="GillSansLight-Regular" w:cs="GillSansLight-Regular"/>
          <w:color w:val="1A1A1A"/>
          <w:sz w:val="20"/>
          <w:szCs w:val="20"/>
        </w:rPr>
        <w:t>l Women’s Day 2020 Photographic</w:t>
      </w:r>
      <w:r>
        <w:rPr>
          <w:rFonts w:ascii="GillSansLight-Regular" w:hAnsi="GillSansLight-Regular" w:cs="GillSansLight-Regular"/>
          <w:color w:val="1A1A1A"/>
          <w:sz w:val="20"/>
          <w:szCs w:val="20"/>
        </w:rPr>
        <w:br/>
      </w:r>
      <w:r w:rsidRPr="000233E6">
        <w:rPr>
          <w:rFonts w:ascii="GillSansLight-Regular" w:hAnsi="GillSansLight-Regular" w:cs="GillSansLight-Regular"/>
          <w:color w:val="1A1A1A"/>
          <w:sz w:val="20"/>
          <w:szCs w:val="20"/>
        </w:rPr>
        <w:t xml:space="preserve">Exhibition </w:t>
      </w:r>
      <w:r w:rsidRPr="000233E6">
        <w:rPr>
          <w:rFonts w:ascii="GillSansLight-Regular" w:hAnsi="GillSansLight-Regular" w:cs="GillSansLight-Regular"/>
          <w:i/>
          <w:color w:val="1A1A1A"/>
          <w:sz w:val="20"/>
          <w:szCs w:val="20"/>
        </w:rPr>
        <w:t>(‘Exhibition’)</w:t>
      </w:r>
      <w:r w:rsidRPr="000233E6">
        <w:rPr>
          <w:rFonts w:ascii="GillSansLight-Regular" w:hAnsi="GillSansLight-Regular" w:cs="GillSansLight-Regular"/>
          <w:color w:val="1A1A1A"/>
          <w:sz w:val="20"/>
          <w:szCs w:val="20"/>
        </w:rPr>
        <w:t xml:space="preserve"> </w:t>
      </w:r>
      <w:r>
        <w:rPr>
          <w:rFonts w:ascii="GillSansLight-Regular" w:hAnsi="GillSansLight-Regular" w:cs="GillSansLight-Regular"/>
          <w:color w:val="1A1A1A"/>
          <w:sz w:val="20"/>
          <w:szCs w:val="20"/>
        </w:rPr>
        <w:t>is being run by Glen Eira City</w:t>
      </w:r>
      <w:r>
        <w:rPr>
          <w:rFonts w:ascii="GillSansLight-Regular" w:hAnsi="GillSansLight-Regular" w:cs="GillSansLight-Regular"/>
          <w:color w:val="1A1A1A"/>
          <w:sz w:val="20"/>
          <w:szCs w:val="20"/>
        </w:rPr>
        <w:br/>
      </w:r>
      <w:r w:rsidRPr="000233E6">
        <w:rPr>
          <w:rFonts w:ascii="GillSansLight-Regular" w:hAnsi="GillSansLight-Regular" w:cs="GillSansLight-Regular"/>
          <w:color w:val="1A1A1A"/>
          <w:sz w:val="20"/>
          <w:szCs w:val="20"/>
        </w:rPr>
        <w:t xml:space="preserve">Council </w:t>
      </w:r>
      <w:r w:rsidRPr="000233E6">
        <w:rPr>
          <w:rFonts w:ascii="GillSansLight-Regular" w:hAnsi="GillSansLight-Regular" w:cs="GillSansLight-Regular"/>
          <w:i/>
          <w:color w:val="1A1A1A"/>
          <w:sz w:val="20"/>
          <w:szCs w:val="20"/>
        </w:rPr>
        <w:t>(‘Council’).</w:t>
      </w:r>
    </w:p>
    <w:p w:rsidR="003D388B" w:rsidRPr="000233E6" w:rsidRDefault="003D388B" w:rsidP="003D388B">
      <w:pPr>
        <w:autoSpaceDE w:val="0"/>
        <w:autoSpaceDN w:val="0"/>
        <w:adjustRightInd w:val="0"/>
        <w:spacing w:after="0" w:line="240" w:lineRule="auto"/>
        <w:ind w:left="-426"/>
        <w:rPr>
          <w:rFonts w:ascii="GillSansLight-Regular" w:hAnsi="GillSansLight-Regular" w:cs="GillSansLight-Regular"/>
          <w:i/>
          <w:color w:val="1A1A1A"/>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Pr>
          <w:rFonts w:ascii="GillSans-Regular" w:hAnsi="GillSans-Regular" w:cs="GillSans-Regular"/>
          <w:color w:val="000000"/>
          <w:sz w:val="18"/>
          <w:szCs w:val="18"/>
        </w:rPr>
        <w:t xml:space="preserve">1. </w:t>
      </w:r>
      <w:r w:rsidRPr="001257A1">
        <w:rPr>
          <w:rFonts w:ascii="GillSansLight-Regular" w:hAnsi="GillSansLight-Regular" w:cs="GillSansLight-Regular"/>
          <w:color w:val="1A1A1A"/>
          <w:sz w:val="20"/>
          <w:szCs w:val="20"/>
        </w:rPr>
        <w:t xml:space="preserve">By entering the </w:t>
      </w:r>
      <w:r w:rsidRPr="001257A1">
        <w:rPr>
          <w:rFonts w:ascii="GillSansLight-Regular" w:hAnsi="GillSansLight-Regular" w:cs="GillSansLight-Regular"/>
          <w:i/>
          <w:color w:val="1A1A1A"/>
          <w:sz w:val="20"/>
          <w:szCs w:val="20"/>
        </w:rPr>
        <w:t xml:space="preserve">Exhibition </w:t>
      </w:r>
      <w:r w:rsidRPr="001257A1">
        <w:rPr>
          <w:rFonts w:ascii="GillSansLight-Regular" w:hAnsi="GillSansLight-Regular" w:cs="GillSansLight-Regular"/>
          <w:color w:val="1A1A1A"/>
          <w:sz w:val="20"/>
          <w:szCs w:val="20"/>
        </w:rPr>
        <w:t>entrants accept these terms and conditions of entry.</w:t>
      </w:r>
    </w:p>
    <w:p w:rsidR="002A2A7D" w:rsidRPr="001257A1" w:rsidRDefault="002A2A7D" w:rsidP="003D388B">
      <w:pPr>
        <w:autoSpaceDE w:val="0"/>
        <w:autoSpaceDN w:val="0"/>
        <w:adjustRightInd w:val="0"/>
        <w:spacing w:after="0" w:line="240" w:lineRule="auto"/>
        <w:rPr>
          <w:rFonts w:ascii="GillSans-Regular" w:hAnsi="GillSans-Regular" w:cs="GillSans-Regular"/>
          <w:color w:val="000000"/>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 xml:space="preserve">2. </w:t>
      </w:r>
      <w:proofErr w:type="gramStart"/>
      <w:r w:rsidRPr="001257A1">
        <w:rPr>
          <w:rFonts w:ascii="GillSansLight-Regular" w:hAnsi="GillSansLight-Regular" w:cs="GillSansLight-Regular"/>
          <w:color w:val="1A1A1A"/>
          <w:sz w:val="20"/>
          <w:szCs w:val="20"/>
        </w:rPr>
        <w:t>For</w:t>
      </w:r>
      <w:proofErr w:type="gramEnd"/>
      <w:r w:rsidRPr="001257A1">
        <w:rPr>
          <w:rFonts w:ascii="GillSansLight-Regular" w:hAnsi="GillSansLight-Regular" w:cs="GillSansLight-Regular"/>
          <w:color w:val="1A1A1A"/>
          <w:sz w:val="20"/>
          <w:szCs w:val="20"/>
        </w:rPr>
        <w:t xml:space="preserve"> eligibility to enter the </w:t>
      </w:r>
      <w:r w:rsidRPr="001257A1">
        <w:rPr>
          <w:rFonts w:ascii="GillSansLight-Italic" w:hAnsi="GillSansLight-Italic" w:cs="GillSansLight-Italic"/>
          <w:i/>
          <w:iCs/>
          <w:color w:val="1A1A1A"/>
          <w:sz w:val="20"/>
          <w:szCs w:val="20"/>
        </w:rPr>
        <w:t>Exhibition</w:t>
      </w:r>
      <w:r w:rsidRPr="001257A1">
        <w:rPr>
          <w:rFonts w:ascii="GillSansLight-Regular" w:hAnsi="GillSansLight-Regular" w:cs="GillSansLight-Regular"/>
          <w:color w:val="1A1A1A"/>
          <w:sz w:val="20"/>
          <w:szCs w:val="20"/>
        </w:rPr>
        <w:t>:</w:t>
      </w:r>
    </w:p>
    <w:p w:rsidR="002A2A7D" w:rsidRPr="001257A1" w:rsidRDefault="0000672F"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(a) The entrant (and their photographic subject)</w:t>
      </w:r>
      <w:r w:rsidR="00C02090"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 xml:space="preserve">must either live, work or study in </w:t>
      </w:r>
      <w:r w:rsidR="00316221" w:rsidRPr="001257A1">
        <w:rPr>
          <w:rFonts w:ascii="GillSansLight-Regular" w:hAnsi="GillSansLight-Regular" w:cs="GillSansLight-Regular"/>
          <w:color w:val="1A1A1A"/>
          <w:sz w:val="20"/>
          <w:szCs w:val="20"/>
        </w:rPr>
        <w:t xml:space="preserve">the </w:t>
      </w:r>
      <w:r w:rsidR="002A2A7D" w:rsidRPr="001257A1">
        <w:rPr>
          <w:rFonts w:ascii="GillSansLight-Regular" w:hAnsi="GillSansLight-Regular" w:cs="GillSansLight-Regular"/>
          <w:color w:val="1A1A1A"/>
          <w:sz w:val="20"/>
          <w:szCs w:val="20"/>
        </w:rPr>
        <w:t>Glen Eira</w:t>
      </w:r>
      <w:r w:rsidR="00316221" w:rsidRPr="001257A1">
        <w:rPr>
          <w:rFonts w:ascii="GillSansLight-Regular" w:hAnsi="GillSansLight-Regular" w:cs="GillSansLight-Regular"/>
          <w:color w:val="1A1A1A"/>
          <w:sz w:val="20"/>
          <w:szCs w:val="20"/>
        </w:rPr>
        <w:t xml:space="preserve"> municipality</w:t>
      </w:r>
      <w:r w:rsidR="002A2A7D" w:rsidRPr="001257A1">
        <w:rPr>
          <w:rFonts w:ascii="GillSansLight-Regular" w:hAnsi="GillSansLight-Regular" w:cs="GillSansLight-Regular"/>
          <w:color w:val="1A1A1A"/>
          <w:sz w:val="20"/>
          <w:szCs w:val="20"/>
        </w:rPr>
        <w:t>.</w:t>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(b) Councillors, officers and employees of Council (and their immediate family members) are not eligible to enter.</w:t>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(c) The entrant must submit a valid entry to be determined by Council in its absolute discretion.</w:t>
      </w:r>
    </w:p>
    <w:p w:rsidR="0019662B" w:rsidRPr="001257A1" w:rsidRDefault="00D937A0" w:rsidP="003D388B">
      <w:pPr>
        <w:autoSpaceDE w:val="0"/>
        <w:autoSpaceDN w:val="0"/>
        <w:adjustRightInd w:val="0"/>
        <w:spacing w:after="0" w:line="240" w:lineRule="auto"/>
        <w:rPr>
          <w:rFonts w:ascii="GillSansLight-Regular" w:hAnsi="GillSansLight-Regular" w:cs="GillSansLight-Regular"/>
          <w:color w:val="1A1A1A"/>
          <w:sz w:val="20"/>
          <w:szCs w:val="20"/>
        </w:rPr>
      </w:pPr>
      <w:r>
        <w:rPr>
          <w:rFonts w:ascii="GillSansLight-Regular" w:hAnsi="GillSansLight-Regular" w:cs="GillSansLight-Regular"/>
          <w:color w:val="1A1A1A"/>
          <w:sz w:val="20"/>
          <w:szCs w:val="20"/>
        </w:rPr>
        <w:t>(d) The e</w:t>
      </w:r>
      <w:r w:rsidR="0019662B" w:rsidRPr="001257A1">
        <w:rPr>
          <w:rFonts w:ascii="GillSansLight-Regular" w:hAnsi="GillSansLight-Regular" w:cs="GillSansLight-Regular"/>
          <w:color w:val="1A1A1A"/>
          <w:sz w:val="20"/>
          <w:szCs w:val="20"/>
        </w:rPr>
        <w:t>ntrant must be 12 years of age or older.</w:t>
      </w:r>
    </w:p>
    <w:p w:rsidR="002A2A7D" w:rsidRPr="001257A1" w:rsidRDefault="002A2A7D" w:rsidP="003D388B">
      <w:pPr>
        <w:autoSpaceDE w:val="0"/>
        <w:autoSpaceDN w:val="0"/>
        <w:adjustRightInd w:val="0"/>
        <w:spacing w:after="0" w:line="240" w:lineRule="auto"/>
        <w:rPr>
          <w:rFonts w:ascii="GillSans-Regular" w:hAnsi="GillSans-Regular" w:cs="GillSans-Regular"/>
          <w:color w:val="000000"/>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 xml:space="preserve">3. </w:t>
      </w:r>
      <w:r w:rsidRPr="001257A1">
        <w:rPr>
          <w:rFonts w:ascii="GillSansLight-Regular" w:hAnsi="GillSansLight-Regular" w:cs="GillSansLight-Regular"/>
          <w:color w:val="1A1A1A"/>
          <w:sz w:val="20"/>
          <w:szCs w:val="20"/>
        </w:rPr>
        <w:t xml:space="preserve">Council may require entrants to provide proof of parental or guardian’s consent to enter the </w:t>
      </w:r>
      <w:r w:rsidRPr="001257A1">
        <w:rPr>
          <w:rFonts w:ascii="GillSansLight-Italic" w:hAnsi="GillSansLight-Italic" w:cs="GillSansLight-Italic"/>
          <w:i/>
          <w:iCs/>
          <w:color w:val="1A1A1A"/>
          <w:sz w:val="20"/>
          <w:szCs w:val="20"/>
        </w:rPr>
        <w:t xml:space="preserve">Exhibition </w:t>
      </w:r>
      <w:r w:rsidRPr="001257A1">
        <w:rPr>
          <w:rFonts w:ascii="GillSansLight-Regular" w:hAnsi="GillSansLight-Regular" w:cs="GillSansLight-Regular"/>
          <w:color w:val="1A1A1A"/>
          <w:sz w:val="20"/>
          <w:szCs w:val="20"/>
        </w:rPr>
        <w:t>(if they are under age 18);proof that they either live, work or study in Glen Eira; and proof of age. What is suitable for verification is at Council’s discretion.</w:t>
      </w:r>
      <w:r w:rsidR="00A64B43" w:rsidRPr="001257A1">
        <w:rPr>
          <w:rFonts w:ascii="GillSansLight-Regular" w:hAnsi="GillSansLight-Regular" w:cs="GillSansLight-Regular"/>
          <w:color w:val="1A1A1A"/>
          <w:sz w:val="20"/>
          <w:szCs w:val="20"/>
        </w:rPr>
        <w:br/>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 xml:space="preserve">4. </w:t>
      </w:r>
      <w:r w:rsidRPr="001257A1">
        <w:rPr>
          <w:rFonts w:ascii="GillSansLight-Regular" w:hAnsi="GillSansLight-Regular" w:cs="GillSansLight-Regular"/>
          <w:color w:val="1A1A1A"/>
          <w:sz w:val="20"/>
          <w:szCs w:val="20"/>
        </w:rPr>
        <w:t xml:space="preserve">To enter the </w:t>
      </w:r>
      <w:r w:rsidRPr="001257A1">
        <w:rPr>
          <w:rFonts w:ascii="GillSansLight-Italic" w:hAnsi="GillSansLight-Italic" w:cs="GillSansLight-Italic"/>
          <w:i/>
          <w:iCs/>
          <w:color w:val="1A1A1A"/>
          <w:sz w:val="20"/>
          <w:szCs w:val="20"/>
        </w:rPr>
        <w:t>Exhibition</w:t>
      </w:r>
      <w:r w:rsidRPr="001257A1">
        <w:rPr>
          <w:rFonts w:ascii="GillSansLight-Regular" w:hAnsi="GillSansLight-Regular" w:cs="GillSansLight-Regular"/>
          <w:color w:val="1A1A1A"/>
          <w:sz w:val="20"/>
          <w:szCs w:val="20"/>
        </w:rPr>
        <w:t>:</w:t>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 xml:space="preserve">(a) </w:t>
      </w:r>
      <w:proofErr w:type="gramStart"/>
      <w:r w:rsidRPr="001257A1">
        <w:rPr>
          <w:rFonts w:ascii="GillSansLight-Regular" w:hAnsi="GillSansLight-Regular" w:cs="GillSansLight-Regular"/>
          <w:color w:val="1A1A1A"/>
          <w:sz w:val="20"/>
          <w:szCs w:val="20"/>
        </w:rPr>
        <w:t>the</w:t>
      </w:r>
      <w:proofErr w:type="gramEnd"/>
      <w:r w:rsidRPr="001257A1">
        <w:rPr>
          <w:rFonts w:ascii="GillSansLight-Regular" w:hAnsi="GillSansLight-Regular" w:cs="GillSansLight-Regular"/>
          <w:color w:val="1A1A1A"/>
          <w:sz w:val="20"/>
          <w:szCs w:val="20"/>
        </w:rPr>
        <w:t xml:space="preserve"> entrant must submit a valid </w:t>
      </w:r>
      <w:r w:rsidR="00D46FB7" w:rsidRPr="001257A1">
        <w:rPr>
          <w:rFonts w:ascii="GillSansLight-Regular" w:hAnsi="GillSansLight-Regular" w:cs="GillSansLight-Regular"/>
          <w:color w:val="1A1A1A"/>
          <w:sz w:val="20"/>
          <w:szCs w:val="20"/>
        </w:rPr>
        <w:t xml:space="preserve">application entry </w:t>
      </w:r>
      <w:r w:rsidRPr="001257A1">
        <w:rPr>
          <w:rFonts w:ascii="GillSansLight-Regular" w:hAnsi="GillSansLight-Regular" w:cs="GillSansLight-Regular"/>
          <w:color w:val="1A1A1A"/>
          <w:sz w:val="20"/>
          <w:szCs w:val="20"/>
        </w:rPr>
        <w:t xml:space="preserve">online via </w:t>
      </w:r>
      <w:hyperlink r:id="rId8" w:history="1">
        <w:r w:rsidR="00D937A0" w:rsidRPr="00174183">
          <w:rPr>
            <w:rStyle w:val="Hyperlink"/>
            <w:rFonts w:ascii="GillSansLight-Regular" w:hAnsi="GillSansLight-Regular" w:cs="GillSansLight-Regular"/>
            <w:sz w:val="20"/>
            <w:szCs w:val="20"/>
          </w:rPr>
          <w:t>www.gleneira.vic.gov.au/IWD2020</w:t>
        </w:r>
      </w:hyperlink>
      <w:r w:rsidR="00D937A0">
        <w:rPr>
          <w:rFonts w:ascii="GillSansLight-Regular" w:hAnsi="GillSansLight-Regular" w:cs="GillSansLight-Regular"/>
          <w:color w:val="1A1A1A"/>
          <w:sz w:val="20"/>
          <w:szCs w:val="20"/>
        </w:rPr>
        <w:t xml:space="preserve"> </w:t>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 xml:space="preserve">(b) </w:t>
      </w:r>
      <w:proofErr w:type="gramStart"/>
      <w:r w:rsidRPr="001257A1">
        <w:rPr>
          <w:rFonts w:ascii="GillSansLight-Regular" w:hAnsi="GillSansLight-Regular" w:cs="GillSansLight-Regular"/>
          <w:color w:val="1A1A1A"/>
          <w:sz w:val="20"/>
          <w:szCs w:val="20"/>
        </w:rPr>
        <w:t>the</w:t>
      </w:r>
      <w:proofErr w:type="gramEnd"/>
      <w:r w:rsidRPr="001257A1">
        <w:rPr>
          <w:rFonts w:ascii="GillSansLight-Regular" w:hAnsi="GillSansLight-Regular" w:cs="GillSansLight-Regular"/>
          <w:color w:val="1A1A1A"/>
          <w:sz w:val="20"/>
          <w:szCs w:val="20"/>
        </w:rPr>
        <w:t xml:space="preserve"> entry must be submitted between 9am </w:t>
      </w:r>
      <w:r w:rsidR="00A64B43" w:rsidRPr="001257A1">
        <w:rPr>
          <w:rFonts w:ascii="GillSansLight-Regular" w:hAnsi="GillSansLight-Regular" w:cs="GillSansLight-Regular"/>
          <w:color w:val="1A1A1A"/>
          <w:sz w:val="20"/>
          <w:szCs w:val="20"/>
        </w:rPr>
        <w:t>Monday 16 September 2019 and 12a</w:t>
      </w:r>
      <w:r w:rsidRPr="001257A1">
        <w:rPr>
          <w:rFonts w:ascii="GillSansLight-Regular" w:hAnsi="GillSansLight-Regular" w:cs="GillSansLight-Regular"/>
          <w:color w:val="1A1A1A"/>
          <w:sz w:val="20"/>
          <w:szCs w:val="20"/>
        </w:rPr>
        <w:t xml:space="preserve">m </w:t>
      </w:r>
      <w:r w:rsidR="005F5C21">
        <w:rPr>
          <w:rFonts w:ascii="GillSansLight-Regular" w:hAnsi="GillSansLight-Regular" w:cs="GillSansLight-Regular"/>
          <w:color w:val="1A1A1A"/>
          <w:sz w:val="20"/>
          <w:szCs w:val="20"/>
        </w:rPr>
        <w:t>Tu</w:t>
      </w:r>
      <w:bookmarkStart w:id="0" w:name="_GoBack"/>
      <w:bookmarkEnd w:id="0"/>
      <w:r w:rsidR="005F5C21">
        <w:rPr>
          <w:rFonts w:ascii="GillSansLight-Regular" w:hAnsi="GillSansLight-Regular" w:cs="GillSansLight-Regular"/>
          <w:color w:val="1A1A1A"/>
          <w:sz w:val="20"/>
          <w:szCs w:val="20"/>
        </w:rPr>
        <w:t>es</w:t>
      </w:r>
      <w:r w:rsidR="004A283D">
        <w:rPr>
          <w:rFonts w:ascii="GillSansLight-Regular" w:hAnsi="GillSansLight-Regular" w:cs="GillSansLight-Regular"/>
          <w:color w:val="1A1A1A"/>
          <w:sz w:val="20"/>
          <w:szCs w:val="20"/>
        </w:rPr>
        <w:t>day</w:t>
      </w:r>
      <w:r w:rsidR="005F5C21">
        <w:rPr>
          <w:rFonts w:ascii="GillSansLight-Regular" w:hAnsi="GillSansLight-Regular" w:cs="GillSansLight-Regular"/>
          <w:color w:val="1A1A1A"/>
          <w:sz w:val="20"/>
          <w:szCs w:val="20"/>
        </w:rPr>
        <w:t xml:space="preserve"> 31</w:t>
      </w:r>
      <w:r w:rsidR="00AF2A3C">
        <w:rPr>
          <w:rFonts w:ascii="GillSansLight-Regular" w:hAnsi="GillSansLight-Regular" w:cs="GillSansLight-Regular"/>
          <w:color w:val="1A1A1A"/>
          <w:sz w:val="20"/>
          <w:szCs w:val="20"/>
        </w:rPr>
        <w:t xml:space="preserve"> December </w:t>
      </w:r>
      <w:r w:rsidRPr="001257A1">
        <w:rPr>
          <w:rFonts w:ascii="GillSansLight-Regular" w:hAnsi="GillSansLight-Regular" w:cs="GillSansLight-Regular"/>
          <w:color w:val="1A1A1A"/>
          <w:sz w:val="20"/>
          <w:szCs w:val="20"/>
        </w:rPr>
        <w:t xml:space="preserve">2019. Entries outside of these times will not be accepted unless Council extends the submission period, in which case notice will be provided on </w:t>
      </w:r>
      <w:r w:rsidR="00A64B43" w:rsidRPr="001257A1">
        <w:rPr>
          <w:rFonts w:ascii="GillSansLight-Regular" w:hAnsi="GillSansLight-Regular" w:cs="GillSansLight-Regular"/>
          <w:color w:val="1A1A1A"/>
          <w:sz w:val="20"/>
          <w:szCs w:val="20"/>
        </w:rPr>
        <w:t>council</w:t>
      </w:r>
      <w:r w:rsidR="0019662B" w:rsidRPr="001257A1">
        <w:rPr>
          <w:rFonts w:ascii="GillSansLight-Regular" w:hAnsi="GillSansLight-Regular" w:cs="GillSansLight-Regular"/>
          <w:color w:val="1A1A1A"/>
          <w:sz w:val="20"/>
          <w:szCs w:val="20"/>
        </w:rPr>
        <w:t>’</w:t>
      </w:r>
      <w:r w:rsidR="00A64B43" w:rsidRPr="001257A1">
        <w:rPr>
          <w:rFonts w:ascii="GillSansLight-Regular" w:hAnsi="GillSansLight-Regular" w:cs="GillSansLight-Regular"/>
          <w:color w:val="1A1A1A"/>
          <w:sz w:val="20"/>
          <w:szCs w:val="20"/>
        </w:rPr>
        <w:t>s website</w:t>
      </w:r>
      <w:r w:rsidR="0019662B" w:rsidRPr="001257A1">
        <w:rPr>
          <w:rFonts w:ascii="GillSansLight-Regular" w:hAnsi="GillSansLight-Regular" w:cs="GillSansLight-Regular"/>
          <w:color w:val="1A1A1A"/>
          <w:sz w:val="20"/>
          <w:szCs w:val="20"/>
        </w:rPr>
        <w:t>:</w:t>
      </w:r>
      <w:r w:rsidR="00A64B43" w:rsidRPr="001257A1">
        <w:rPr>
          <w:rFonts w:ascii="GillSansLight-Regular" w:hAnsi="GillSansLight-Regular" w:cs="GillSansLight-Regular"/>
          <w:color w:val="1A1A1A"/>
          <w:sz w:val="20"/>
          <w:szCs w:val="20"/>
        </w:rPr>
        <w:t xml:space="preserve"> www </w:t>
      </w:r>
      <w:r w:rsidRPr="001257A1">
        <w:rPr>
          <w:rFonts w:ascii="GillSansLight-Regular" w:hAnsi="GillSansLight-Regular" w:cs="GillSansLight-Regular"/>
          <w:color w:val="1A1A1A"/>
          <w:sz w:val="20"/>
          <w:szCs w:val="20"/>
        </w:rPr>
        <w:t>gleneira.vic.gov.au</w:t>
      </w:r>
      <w:r w:rsidR="00A64B43" w:rsidRPr="001257A1">
        <w:rPr>
          <w:rFonts w:ascii="GillSansLight-Regular" w:hAnsi="GillSansLight-Regular" w:cs="GillSansLight-Regular"/>
          <w:color w:val="1A1A1A"/>
          <w:sz w:val="20"/>
          <w:szCs w:val="20"/>
        </w:rPr>
        <w:br/>
      </w:r>
    </w:p>
    <w:p w:rsidR="001257A1" w:rsidRDefault="00411337"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5</w:t>
      </w:r>
      <w:r w:rsidR="002A2A7D" w:rsidRPr="001257A1">
        <w:rPr>
          <w:rFonts w:ascii="GillSans-Regular" w:hAnsi="GillSans-Regular" w:cs="GillSans-Regular"/>
          <w:color w:val="000000"/>
          <w:sz w:val="20"/>
          <w:szCs w:val="20"/>
        </w:rPr>
        <w:t xml:space="preserve">. </w:t>
      </w:r>
      <w:r w:rsidR="002A2A7D" w:rsidRPr="001257A1">
        <w:rPr>
          <w:rFonts w:ascii="GillSansLight-Regular" w:hAnsi="GillSansLight-Regular" w:cs="GillSansLight-Regular"/>
          <w:color w:val="1A1A1A"/>
          <w:sz w:val="20"/>
          <w:szCs w:val="20"/>
        </w:rPr>
        <w:t xml:space="preserve">Entries </w:t>
      </w:r>
      <w:r w:rsidR="00A64B43" w:rsidRPr="001257A1">
        <w:rPr>
          <w:rFonts w:ascii="GillSansLight-Regular" w:hAnsi="GillSansLight-Regular" w:cs="GillSansLight-Regular"/>
          <w:color w:val="1A1A1A"/>
          <w:sz w:val="20"/>
          <w:szCs w:val="20"/>
        </w:rPr>
        <w:t>chosen</w:t>
      </w:r>
      <w:r w:rsidR="00051EC6" w:rsidRPr="001257A1">
        <w:rPr>
          <w:rFonts w:ascii="GillSansLight-Regular" w:hAnsi="GillSansLight-Regular" w:cs="GillSansLight-Regular"/>
          <w:color w:val="1A1A1A"/>
          <w:sz w:val="20"/>
          <w:szCs w:val="20"/>
        </w:rPr>
        <w:t xml:space="preserve"> to be displayed</w:t>
      </w:r>
      <w:r w:rsidR="00A64B43" w:rsidRPr="001257A1">
        <w:rPr>
          <w:rFonts w:ascii="GillSansLight-Regular" w:hAnsi="GillSansLight-Regular" w:cs="GillSansLight-Regular"/>
          <w:color w:val="1A1A1A"/>
          <w:sz w:val="20"/>
          <w:szCs w:val="20"/>
        </w:rPr>
        <w:t xml:space="preserve"> in the </w:t>
      </w:r>
      <w:r w:rsidR="0019662B" w:rsidRPr="001257A1">
        <w:rPr>
          <w:rFonts w:ascii="GillSansLight-Regular" w:hAnsi="GillSansLight-Regular" w:cs="GillSansLight-Regular"/>
          <w:color w:val="1A1A1A"/>
          <w:sz w:val="20"/>
          <w:szCs w:val="20"/>
        </w:rPr>
        <w:t>E</w:t>
      </w:r>
      <w:r w:rsidR="00A64B43" w:rsidRPr="001257A1">
        <w:rPr>
          <w:rFonts w:ascii="GillSansLight-Regular" w:hAnsi="GillSansLight-Regular" w:cs="GillSansLight-Regular"/>
          <w:color w:val="1A1A1A"/>
          <w:sz w:val="20"/>
          <w:szCs w:val="20"/>
        </w:rPr>
        <w:t xml:space="preserve">xhibition will </w:t>
      </w:r>
      <w:r w:rsidR="003B4164" w:rsidRPr="001257A1">
        <w:rPr>
          <w:rFonts w:ascii="GillSansLight-Regular" w:hAnsi="GillSansLight-Regular" w:cs="GillSansLight-Regular"/>
          <w:color w:val="1A1A1A"/>
          <w:sz w:val="20"/>
          <w:szCs w:val="20"/>
        </w:rPr>
        <w:t xml:space="preserve">be chosen by a nominated </w:t>
      </w:r>
      <w:r w:rsidR="00FC1824" w:rsidRPr="001257A1">
        <w:rPr>
          <w:rFonts w:ascii="GillSansLight-Regular" w:hAnsi="GillSansLight-Regular" w:cs="GillSansLight-Regular"/>
          <w:color w:val="1A1A1A"/>
          <w:sz w:val="20"/>
          <w:szCs w:val="20"/>
        </w:rPr>
        <w:t>International Women’s Day</w:t>
      </w:r>
      <w:r w:rsidR="003B4164" w:rsidRPr="001257A1">
        <w:rPr>
          <w:rFonts w:ascii="GillSansLight-Regular" w:hAnsi="GillSansLight-Regular" w:cs="GillSansLight-Regular"/>
          <w:color w:val="1A1A1A"/>
          <w:sz w:val="20"/>
          <w:szCs w:val="20"/>
        </w:rPr>
        <w:t xml:space="preserve"> </w:t>
      </w:r>
      <w:r w:rsidR="00FC1824" w:rsidRPr="001257A1">
        <w:rPr>
          <w:rFonts w:ascii="GillSansLight-Regular" w:hAnsi="GillSansLight-Regular" w:cs="GillSansLight-Regular"/>
          <w:color w:val="1A1A1A"/>
          <w:sz w:val="20"/>
          <w:szCs w:val="20"/>
        </w:rPr>
        <w:t xml:space="preserve">(IWD) </w:t>
      </w:r>
      <w:r w:rsidR="003B4164" w:rsidRPr="001257A1">
        <w:rPr>
          <w:rFonts w:ascii="GillSansLight-Regular" w:hAnsi="GillSansLight-Regular" w:cs="GillSansLight-Regular"/>
          <w:color w:val="1A1A1A"/>
          <w:sz w:val="20"/>
          <w:szCs w:val="20"/>
        </w:rPr>
        <w:t>panel</w:t>
      </w:r>
      <w:r w:rsidR="00FC1824" w:rsidRPr="001257A1">
        <w:rPr>
          <w:rFonts w:ascii="GillSansLight-Regular" w:hAnsi="GillSansLight-Regular" w:cs="GillSansLight-Regular"/>
          <w:color w:val="1A1A1A"/>
          <w:sz w:val="20"/>
          <w:szCs w:val="20"/>
        </w:rPr>
        <w:t xml:space="preserve"> determined </w:t>
      </w:r>
      <w:r w:rsidR="003B4164" w:rsidRPr="001257A1">
        <w:rPr>
          <w:rFonts w:ascii="GillSansLight-Regular" w:hAnsi="GillSansLight-Regular" w:cs="GillSansLight-Regular"/>
          <w:color w:val="1A1A1A"/>
          <w:sz w:val="20"/>
          <w:szCs w:val="20"/>
        </w:rPr>
        <w:t xml:space="preserve">by </w:t>
      </w:r>
      <w:r w:rsidR="00316221" w:rsidRPr="001257A1">
        <w:rPr>
          <w:rFonts w:ascii="GillSansLight-Regular" w:hAnsi="GillSansLight-Regular" w:cs="GillSansLight-Regular"/>
          <w:color w:val="1A1A1A"/>
          <w:sz w:val="20"/>
          <w:szCs w:val="20"/>
        </w:rPr>
        <w:t>Council</w:t>
      </w:r>
      <w:r w:rsidR="003B4164" w:rsidRPr="001257A1">
        <w:rPr>
          <w:rFonts w:ascii="GillSansLight-Regular" w:hAnsi="GillSansLight-Regular" w:cs="GillSansLight-Regular"/>
          <w:color w:val="1A1A1A"/>
          <w:sz w:val="20"/>
          <w:szCs w:val="20"/>
        </w:rPr>
        <w:t xml:space="preserve">.  The IWD panel </w:t>
      </w:r>
      <w:r w:rsidR="002A2A7D" w:rsidRPr="001257A1">
        <w:rPr>
          <w:rFonts w:ascii="GillSansLight-Regular" w:hAnsi="GillSansLight-Regular" w:cs="GillSansLight-Regular"/>
          <w:color w:val="1A1A1A"/>
          <w:sz w:val="20"/>
          <w:szCs w:val="20"/>
        </w:rPr>
        <w:t>reserve</w:t>
      </w:r>
      <w:r w:rsidR="003B4164" w:rsidRPr="001257A1">
        <w:rPr>
          <w:rFonts w:ascii="GillSansLight-Regular" w:hAnsi="GillSansLight-Regular" w:cs="GillSansLight-Regular"/>
          <w:color w:val="1A1A1A"/>
          <w:sz w:val="20"/>
          <w:szCs w:val="20"/>
        </w:rPr>
        <w:t>s</w:t>
      </w:r>
      <w:r w:rsidR="002A2A7D" w:rsidRPr="001257A1">
        <w:rPr>
          <w:rFonts w:ascii="GillSansLight-Regular" w:hAnsi="GillSansLight-Regular" w:cs="GillSansLight-Regular"/>
          <w:color w:val="1A1A1A"/>
          <w:sz w:val="20"/>
          <w:szCs w:val="20"/>
        </w:rPr>
        <w:t xml:space="preserve"> the right to disregard</w:t>
      </w:r>
      <w:r w:rsidR="003B4164" w:rsidRPr="001257A1">
        <w:rPr>
          <w:rFonts w:ascii="GillSansLight-Regular" w:hAnsi="GillSansLight-Regular" w:cs="GillSansLight-Regular"/>
          <w:color w:val="1A1A1A"/>
          <w:sz w:val="20"/>
          <w:szCs w:val="20"/>
        </w:rPr>
        <w:t xml:space="preserve"> photo e</w:t>
      </w:r>
      <w:r w:rsidR="002A2A7D" w:rsidRPr="001257A1">
        <w:rPr>
          <w:rFonts w:ascii="GillSansLight-Regular" w:hAnsi="GillSansLight-Regular" w:cs="GillSansLight-Regular"/>
          <w:color w:val="1A1A1A"/>
          <w:sz w:val="20"/>
          <w:szCs w:val="20"/>
        </w:rPr>
        <w:t>ntries which they deem in their discretion to be offensive or</w:t>
      </w:r>
      <w:r w:rsidR="003B4164"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discriminatory or which do not meet community standards</w:t>
      </w:r>
      <w:r w:rsidR="001257A1">
        <w:rPr>
          <w:rFonts w:ascii="GillSansLight-Regular" w:hAnsi="GillSansLight-Regular" w:cs="GillSansLight-Regular"/>
          <w:color w:val="1A1A1A"/>
          <w:sz w:val="20"/>
          <w:szCs w:val="20"/>
        </w:rPr>
        <w:t>.</w:t>
      </w:r>
    </w:p>
    <w:p w:rsidR="00FC1824" w:rsidRPr="001257A1" w:rsidRDefault="00FC1824" w:rsidP="003D388B">
      <w:pPr>
        <w:autoSpaceDE w:val="0"/>
        <w:autoSpaceDN w:val="0"/>
        <w:adjustRightInd w:val="0"/>
        <w:spacing w:after="0" w:line="240" w:lineRule="auto"/>
        <w:rPr>
          <w:rFonts w:ascii="GillSansLight-Regular" w:hAnsi="GillSansLight-Regular" w:cs="GillSansLight-Regular"/>
          <w:color w:val="1A1A1A"/>
          <w:sz w:val="20"/>
          <w:szCs w:val="20"/>
        </w:rPr>
      </w:pPr>
    </w:p>
    <w:p w:rsidR="002A2A7D" w:rsidRPr="001257A1" w:rsidRDefault="00984F77"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6</w:t>
      </w:r>
      <w:r w:rsidR="00FC1824" w:rsidRPr="001257A1">
        <w:rPr>
          <w:rFonts w:ascii="GillSansLight-Regular" w:hAnsi="GillSansLight-Regular" w:cs="GillSansLight-Regular"/>
          <w:color w:val="1A1A1A"/>
          <w:sz w:val="20"/>
          <w:szCs w:val="20"/>
        </w:rPr>
        <w:t xml:space="preserve">. Not all entries are guaranteed to be displayed in the </w:t>
      </w:r>
      <w:r w:rsidR="00FC1824" w:rsidRPr="001257A1">
        <w:rPr>
          <w:rFonts w:ascii="GillSansLight-Regular" w:hAnsi="GillSansLight-Regular" w:cs="GillSansLight-Regular"/>
          <w:i/>
          <w:color w:val="1A1A1A"/>
          <w:sz w:val="20"/>
          <w:szCs w:val="20"/>
        </w:rPr>
        <w:t>Exhibition.</w:t>
      </w:r>
      <w:r w:rsidR="00FC1824" w:rsidRPr="001257A1">
        <w:rPr>
          <w:rFonts w:ascii="GillSansLight-Regular" w:hAnsi="GillSansLight-Regular" w:cs="GillSansLight-Regular"/>
          <w:color w:val="1A1A1A"/>
          <w:sz w:val="20"/>
          <w:szCs w:val="20"/>
        </w:rPr>
        <w:t xml:space="preserve"> All photo entries included in the </w:t>
      </w:r>
      <w:r w:rsidR="00FC1824" w:rsidRPr="001257A1">
        <w:rPr>
          <w:rFonts w:ascii="GillSansLight-Regular" w:hAnsi="GillSansLight-Regular" w:cs="GillSansLight-Regular"/>
          <w:i/>
          <w:color w:val="1A1A1A"/>
          <w:sz w:val="20"/>
          <w:szCs w:val="20"/>
        </w:rPr>
        <w:t xml:space="preserve">Exhibition </w:t>
      </w:r>
      <w:r w:rsidR="00FC1824" w:rsidRPr="001257A1">
        <w:rPr>
          <w:rFonts w:ascii="GillSansLight-Regular" w:hAnsi="GillSansLight-Regular" w:cs="GillSansLight-Regular"/>
          <w:color w:val="1A1A1A"/>
          <w:sz w:val="20"/>
          <w:szCs w:val="20"/>
        </w:rPr>
        <w:t>are at the absolute discretion of the IWD panel. The IWD panel decisions are final and no correspondence will be</w:t>
      </w:r>
      <w:r w:rsidR="000663E4" w:rsidRPr="001257A1">
        <w:rPr>
          <w:rFonts w:ascii="GillSansLight-Regular" w:hAnsi="GillSansLight-Regular" w:cs="GillSansLight-Regular"/>
          <w:color w:val="1A1A1A"/>
          <w:sz w:val="20"/>
          <w:szCs w:val="20"/>
        </w:rPr>
        <w:t xml:space="preserve"> </w:t>
      </w:r>
      <w:r w:rsidR="00FC1824" w:rsidRPr="001257A1">
        <w:rPr>
          <w:rFonts w:ascii="GillSansLight-Regular" w:hAnsi="GillSansLight-Regular" w:cs="GillSansLight-Regular"/>
          <w:color w:val="1A1A1A"/>
          <w:sz w:val="20"/>
          <w:szCs w:val="20"/>
        </w:rPr>
        <w:t>entered into.</w:t>
      </w:r>
    </w:p>
    <w:p w:rsidR="00051EC6" w:rsidRPr="001257A1" w:rsidRDefault="00051EC6" w:rsidP="003D388B">
      <w:pPr>
        <w:autoSpaceDE w:val="0"/>
        <w:autoSpaceDN w:val="0"/>
        <w:adjustRightInd w:val="0"/>
        <w:spacing w:after="0" w:line="240" w:lineRule="auto"/>
        <w:rPr>
          <w:rFonts w:ascii="GillSansLight-Regular" w:hAnsi="GillSansLight-Regular" w:cs="GillSansLight-Regular"/>
          <w:color w:val="1A1A1A"/>
          <w:sz w:val="20"/>
          <w:szCs w:val="20"/>
        </w:rPr>
      </w:pPr>
    </w:p>
    <w:p w:rsidR="001257A1" w:rsidRDefault="00984F77"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7</w:t>
      </w:r>
      <w:r w:rsidR="002A2A7D" w:rsidRPr="001257A1">
        <w:rPr>
          <w:rFonts w:ascii="GillSans-Regular" w:hAnsi="GillSans-Regular" w:cs="GillSans-Regular"/>
          <w:color w:val="000000"/>
          <w:sz w:val="20"/>
          <w:szCs w:val="20"/>
        </w:rPr>
        <w:t xml:space="preserve">. </w:t>
      </w:r>
      <w:r w:rsidR="002A2A7D" w:rsidRPr="001257A1">
        <w:rPr>
          <w:rFonts w:ascii="GillSansLight-Regular" w:hAnsi="GillSansLight-Regular" w:cs="GillSansLight-Regular"/>
          <w:color w:val="1A1A1A"/>
          <w:sz w:val="20"/>
          <w:szCs w:val="20"/>
        </w:rPr>
        <w:t>Entries must not include personal information (including</w:t>
      </w:r>
      <w:r w:rsidR="003B4164"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photographs) that would or could identify a person without the</w:t>
      </w:r>
      <w:r w:rsidR="003B4164"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written consent of that person. Any such consent must accompany</w:t>
      </w:r>
      <w:r w:rsidR="003B4164"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the entry. Only the entry form is to include the entrant’s personal</w:t>
      </w:r>
      <w:r w:rsidR="003B4164"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information.</w:t>
      </w: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p>
    <w:p w:rsidR="001257A1" w:rsidRDefault="00984F77" w:rsidP="003D388B">
      <w:pPr>
        <w:autoSpaceDE w:val="0"/>
        <w:autoSpaceDN w:val="0"/>
        <w:adjustRightInd w:val="0"/>
        <w:spacing w:after="0" w:line="240" w:lineRule="auto"/>
        <w:rPr>
          <w:rFonts w:ascii="GillSans-Regular" w:hAnsi="GillSans-Regular" w:cs="GillSans-Regular"/>
          <w:color w:val="000000"/>
          <w:sz w:val="20"/>
          <w:szCs w:val="20"/>
        </w:rPr>
      </w:pPr>
      <w:r w:rsidRPr="001257A1">
        <w:rPr>
          <w:rFonts w:ascii="GillSans-Regular" w:hAnsi="GillSans-Regular" w:cs="GillSans-Regular"/>
          <w:color w:val="000000"/>
          <w:sz w:val="20"/>
          <w:szCs w:val="20"/>
        </w:rPr>
        <w:t>8</w:t>
      </w:r>
      <w:r w:rsidR="003B4164" w:rsidRPr="001257A1">
        <w:rPr>
          <w:rFonts w:ascii="GillSans-Regular" w:hAnsi="GillSans-Regular" w:cs="GillSans-Regular"/>
          <w:color w:val="000000"/>
          <w:sz w:val="20"/>
          <w:szCs w:val="20"/>
        </w:rPr>
        <w:t xml:space="preserve">. There will be </w:t>
      </w:r>
      <w:r w:rsidR="0019662B" w:rsidRPr="001257A1">
        <w:rPr>
          <w:rFonts w:ascii="GillSans-Regular" w:hAnsi="GillSans-Regular" w:cs="GillSans-Regular"/>
          <w:color w:val="000000"/>
          <w:sz w:val="20"/>
          <w:szCs w:val="20"/>
        </w:rPr>
        <w:t>one or more</w:t>
      </w:r>
      <w:r w:rsidR="003B4164" w:rsidRPr="001257A1">
        <w:rPr>
          <w:rFonts w:ascii="GillSans-Regular" w:hAnsi="GillSans-Regular" w:cs="GillSans-Regular"/>
          <w:color w:val="000000"/>
          <w:sz w:val="20"/>
          <w:szCs w:val="20"/>
        </w:rPr>
        <w:t xml:space="preserve"> People’s </w:t>
      </w:r>
      <w:r w:rsidR="00316221" w:rsidRPr="001257A1">
        <w:rPr>
          <w:rFonts w:ascii="GillSans-Regular" w:hAnsi="GillSans-Regular" w:cs="GillSans-Regular"/>
          <w:color w:val="000000"/>
          <w:sz w:val="20"/>
          <w:szCs w:val="20"/>
        </w:rPr>
        <w:t xml:space="preserve">Choice </w:t>
      </w:r>
      <w:r w:rsidR="003B4164" w:rsidRPr="001257A1">
        <w:rPr>
          <w:rFonts w:ascii="GillSans-Regular" w:hAnsi="GillSans-Regular" w:cs="GillSans-Regular"/>
          <w:color w:val="000000"/>
          <w:sz w:val="20"/>
          <w:szCs w:val="20"/>
        </w:rPr>
        <w:t>Award</w:t>
      </w:r>
      <w:r w:rsidR="0059421F" w:rsidRPr="001257A1">
        <w:rPr>
          <w:rFonts w:ascii="GillSans-Regular" w:hAnsi="GillSans-Regular" w:cs="GillSans-Regular"/>
          <w:color w:val="000000"/>
          <w:sz w:val="20"/>
          <w:szCs w:val="20"/>
        </w:rPr>
        <w:t>s</w:t>
      </w:r>
      <w:r w:rsidR="003B4164" w:rsidRPr="001257A1">
        <w:rPr>
          <w:rFonts w:ascii="GillSans-Regular" w:hAnsi="GillSans-Regular" w:cs="GillSans-Regular"/>
          <w:color w:val="000000"/>
          <w:sz w:val="20"/>
          <w:szCs w:val="20"/>
        </w:rPr>
        <w:t xml:space="preserve"> given as voted by the general public.</w:t>
      </w:r>
      <w:r w:rsidR="0059421F" w:rsidRPr="001257A1">
        <w:rPr>
          <w:rFonts w:ascii="GillSans-Regular" w:hAnsi="GillSans-Regular" w:cs="GillSans-Regular"/>
          <w:color w:val="000000"/>
          <w:sz w:val="20"/>
          <w:szCs w:val="20"/>
        </w:rPr>
        <w:t xml:space="preserve"> </w:t>
      </w:r>
      <w:r w:rsidR="003B4164" w:rsidRPr="001257A1">
        <w:rPr>
          <w:rFonts w:ascii="GillSans-Regular" w:hAnsi="GillSans-Regular" w:cs="GillSans-Regular"/>
          <w:color w:val="000000"/>
          <w:sz w:val="20"/>
          <w:szCs w:val="20"/>
        </w:rPr>
        <w:t>Each winner will receive a prize.</w:t>
      </w:r>
    </w:p>
    <w:p w:rsidR="00AA3A05" w:rsidRPr="001257A1" w:rsidRDefault="00AA3A05" w:rsidP="003D388B">
      <w:pPr>
        <w:autoSpaceDE w:val="0"/>
        <w:autoSpaceDN w:val="0"/>
        <w:adjustRightInd w:val="0"/>
        <w:spacing w:after="0" w:line="240" w:lineRule="auto"/>
        <w:rPr>
          <w:rFonts w:ascii="GillSans-Regular" w:hAnsi="GillSans-Regular" w:cs="GillSans-Regular"/>
          <w:color w:val="000000"/>
          <w:sz w:val="20"/>
          <w:szCs w:val="20"/>
        </w:rPr>
      </w:pPr>
    </w:p>
    <w:p w:rsidR="003B4164" w:rsidRPr="001257A1" w:rsidRDefault="00984F77" w:rsidP="003D388B">
      <w:pPr>
        <w:autoSpaceDE w:val="0"/>
        <w:autoSpaceDN w:val="0"/>
        <w:adjustRightInd w:val="0"/>
        <w:spacing w:after="0" w:line="240" w:lineRule="auto"/>
        <w:rPr>
          <w:rFonts w:ascii="GillSans-Regular" w:hAnsi="GillSans-Regular" w:cs="GillSans-Regular"/>
          <w:color w:val="000000"/>
          <w:sz w:val="20"/>
          <w:szCs w:val="20"/>
        </w:rPr>
      </w:pPr>
      <w:r w:rsidRPr="001257A1">
        <w:rPr>
          <w:rFonts w:ascii="GillSans-Regular" w:hAnsi="GillSans-Regular" w:cs="GillSans-Regular"/>
          <w:color w:val="000000"/>
          <w:sz w:val="20"/>
          <w:szCs w:val="20"/>
        </w:rPr>
        <w:lastRenderedPageBreak/>
        <w:t>9</w:t>
      </w:r>
      <w:r w:rsidR="0059421F" w:rsidRPr="001257A1">
        <w:rPr>
          <w:rFonts w:ascii="GillSans-Regular" w:hAnsi="GillSans-Regular" w:cs="GillSans-Regular"/>
          <w:color w:val="000000"/>
          <w:sz w:val="20"/>
          <w:szCs w:val="20"/>
        </w:rPr>
        <w:t>.</w:t>
      </w:r>
      <w:r w:rsidR="003B4164" w:rsidRPr="001257A1">
        <w:rPr>
          <w:rFonts w:ascii="GillSans-Regular" w:hAnsi="GillSans-Regular" w:cs="GillSans-Regular"/>
          <w:color w:val="000000"/>
          <w:sz w:val="20"/>
          <w:szCs w:val="20"/>
        </w:rPr>
        <w:t xml:space="preserve"> If a prize is not accepted or claimed within 28 days of the notification to the entrant, the prize will be deemed unclaimed</w:t>
      </w:r>
      <w:r w:rsidR="00316221" w:rsidRPr="001257A1">
        <w:rPr>
          <w:rFonts w:ascii="GillSans-Regular" w:hAnsi="GillSans-Regular" w:cs="GillSans-Regular"/>
          <w:color w:val="000000"/>
          <w:sz w:val="20"/>
          <w:szCs w:val="20"/>
        </w:rPr>
        <w:t>.</w:t>
      </w:r>
      <w:r w:rsidR="003B4164" w:rsidRPr="001257A1">
        <w:rPr>
          <w:rFonts w:ascii="GillSans-Regular" w:hAnsi="GillSans-Regular" w:cs="GillSans-Regular"/>
          <w:color w:val="000000"/>
          <w:sz w:val="20"/>
          <w:szCs w:val="20"/>
        </w:rPr>
        <w:t xml:space="preserve"> </w:t>
      </w:r>
    </w:p>
    <w:p w:rsidR="003B4164" w:rsidRPr="001257A1" w:rsidRDefault="003B4164" w:rsidP="003D388B">
      <w:pPr>
        <w:autoSpaceDE w:val="0"/>
        <w:autoSpaceDN w:val="0"/>
        <w:adjustRightInd w:val="0"/>
        <w:spacing w:after="0" w:line="240" w:lineRule="auto"/>
        <w:rPr>
          <w:rFonts w:ascii="GillSans-Regular" w:hAnsi="GillSans-Regular" w:cs="GillSans-Regular"/>
          <w:color w:val="000000"/>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1</w:t>
      </w:r>
      <w:r w:rsidR="00984F77" w:rsidRPr="001257A1">
        <w:rPr>
          <w:rFonts w:ascii="GillSans-Regular" w:hAnsi="GillSans-Regular" w:cs="GillSans-Regular"/>
          <w:color w:val="000000"/>
          <w:sz w:val="20"/>
          <w:szCs w:val="20"/>
        </w:rPr>
        <w:t>0</w:t>
      </w:r>
      <w:r w:rsidRPr="001257A1">
        <w:rPr>
          <w:rFonts w:ascii="GillSans-Regular" w:hAnsi="GillSans-Regular" w:cs="GillSans-Regular"/>
          <w:color w:val="000000"/>
          <w:sz w:val="20"/>
          <w:szCs w:val="20"/>
        </w:rPr>
        <w:t xml:space="preserve">. </w:t>
      </w:r>
      <w:r w:rsidRPr="001257A1">
        <w:rPr>
          <w:rFonts w:ascii="GillSansLight-Regular" w:hAnsi="GillSansLight-Regular" w:cs="GillSansLight-Regular"/>
          <w:color w:val="1A1A1A"/>
          <w:sz w:val="20"/>
          <w:szCs w:val="20"/>
        </w:rPr>
        <w:t>The</w:t>
      </w:r>
      <w:r w:rsidR="003B4164" w:rsidRPr="001257A1">
        <w:rPr>
          <w:rFonts w:ascii="GillSansLight-Regular" w:hAnsi="GillSansLight-Regular" w:cs="GillSansLight-Regular"/>
          <w:color w:val="1A1A1A"/>
          <w:sz w:val="20"/>
          <w:szCs w:val="20"/>
        </w:rPr>
        <w:t xml:space="preserve"> People’s </w:t>
      </w:r>
      <w:r w:rsidR="00316221" w:rsidRPr="001257A1">
        <w:rPr>
          <w:rFonts w:ascii="GillSansLight-Regular" w:hAnsi="GillSansLight-Regular" w:cs="GillSansLight-Regular"/>
          <w:color w:val="1A1A1A"/>
          <w:sz w:val="20"/>
          <w:szCs w:val="20"/>
        </w:rPr>
        <w:t xml:space="preserve">Choice </w:t>
      </w:r>
      <w:r w:rsidR="003B4164" w:rsidRPr="001257A1">
        <w:rPr>
          <w:rFonts w:ascii="GillSansLight-Regular" w:hAnsi="GillSansLight-Regular" w:cs="GillSansLight-Regular"/>
          <w:color w:val="1A1A1A"/>
          <w:sz w:val="20"/>
          <w:szCs w:val="20"/>
        </w:rPr>
        <w:t>Award is</w:t>
      </w:r>
      <w:r w:rsidRPr="001257A1">
        <w:rPr>
          <w:rFonts w:ascii="GillSansLight-Regular" w:hAnsi="GillSansLight-Regular" w:cs="GillSansLight-Regular"/>
          <w:color w:val="1A1A1A"/>
          <w:sz w:val="20"/>
          <w:szCs w:val="20"/>
        </w:rPr>
        <w:t xml:space="preserve"> not transferable, exchangeable or</w:t>
      </w:r>
      <w:r w:rsidR="003B4164"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redeemable for cash.</w:t>
      </w:r>
    </w:p>
    <w:p w:rsidR="003B4164" w:rsidRPr="001257A1" w:rsidRDefault="003B4164" w:rsidP="003D388B">
      <w:pPr>
        <w:autoSpaceDE w:val="0"/>
        <w:autoSpaceDN w:val="0"/>
        <w:adjustRightInd w:val="0"/>
        <w:spacing w:after="0" w:line="240" w:lineRule="auto"/>
        <w:rPr>
          <w:rFonts w:ascii="GillSansLight-Regular" w:hAnsi="GillSansLight-Regular" w:cs="GillSansLight-Regular"/>
          <w:color w:val="1A1A1A"/>
          <w:sz w:val="20"/>
          <w:szCs w:val="20"/>
        </w:rPr>
      </w:pPr>
    </w:p>
    <w:p w:rsidR="0000672F" w:rsidRPr="001257A1" w:rsidRDefault="002A2A7D" w:rsidP="003D388B">
      <w:pPr>
        <w:autoSpaceDE w:val="0"/>
        <w:autoSpaceDN w:val="0"/>
        <w:adjustRightInd w:val="0"/>
        <w:spacing w:after="0" w:line="240" w:lineRule="auto"/>
        <w:rPr>
          <w:rFonts w:ascii="GillSansLight-Italic" w:hAnsi="GillSansLight-Italic" w:cs="GillSansLight-Italic"/>
          <w:i/>
          <w:iCs/>
          <w:color w:val="1A1A1A"/>
          <w:sz w:val="20"/>
          <w:szCs w:val="20"/>
        </w:rPr>
      </w:pPr>
      <w:r w:rsidRPr="001257A1">
        <w:rPr>
          <w:rFonts w:ascii="GillSans-Regular" w:hAnsi="GillSans-Regular" w:cs="GillSans-Regular"/>
          <w:color w:val="000000"/>
          <w:sz w:val="20"/>
          <w:szCs w:val="20"/>
        </w:rPr>
        <w:t>1</w:t>
      </w:r>
      <w:r w:rsidR="00984F77" w:rsidRPr="001257A1">
        <w:rPr>
          <w:rFonts w:ascii="GillSans-Regular" w:hAnsi="GillSans-Regular" w:cs="GillSans-Regular"/>
          <w:color w:val="000000"/>
          <w:sz w:val="20"/>
          <w:szCs w:val="20"/>
        </w:rPr>
        <w:t>1</w:t>
      </w:r>
      <w:r w:rsidRPr="001257A1">
        <w:rPr>
          <w:rFonts w:ascii="GillSans-Regular" w:hAnsi="GillSans-Regular" w:cs="GillSans-Regular"/>
          <w:color w:val="000000"/>
          <w:sz w:val="20"/>
          <w:szCs w:val="20"/>
        </w:rPr>
        <w:t xml:space="preserve">. </w:t>
      </w:r>
      <w:r w:rsidRPr="001257A1">
        <w:rPr>
          <w:rFonts w:ascii="GillSansLight-Regular" w:hAnsi="GillSansLight-Regular" w:cs="GillSansLight-Regular"/>
          <w:color w:val="1A1A1A"/>
          <w:sz w:val="20"/>
          <w:szCs w:val="20"/>
        </w:rPr>
        <w:t>All entrants consent and agree to Council displaying, publishing,</w:t>
      </w:r>
      <w:r w:rsidR="003B4164"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reproducing (in whole or in part) and/or using any entries (which</w:t>
      </w:r>
      <w:r w:rsidR="003B4164"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will include an entrant’s personal information) in its public spaces,</w:t>
      </w:r>
      <w:r w:rsidR="003B4164"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on its website, on social media</w:t>
      </w:r>
      <w:r w:rsidR="007F6E17" w:rsidRPr="001257A1">
        <w:rPr>
          <w:rFonts w:ascii="GillSansLight-Regular" w:hAnsi="GillSansLight-Regular" w:cs="GillSansLight-Regular"/>
          <w:color w:val="1A1A1A"/>
          <w:sz w:val="20"/>
          <w:szCs w:val="20"/>
        </w:rPr>
        <w:t xml:space="preserve"> and in electronic and</w:t>
      </w:r>
      <w:r w:rsidRPr="001257A1">
        <w:rPr>
          <w:rFonts w:ascii="GillSansLight-Regular" w:hAnsi="GillSansLight-Regular" w:cs="GillSansLight-Regular"/>
          <w:color w:val="1A1A1A"/>
          <w:sz w:val="20"/>
          <w:szCs w:val="20"/>
        </w:rPr>
        <w:t xml:space="preserve"> print media</w:t>
      </w:r>
      <w:r w:rsidR="003B4164" w:rsidRPr="001257A1">
        <w:rPr>
          <w:rFonts w:ascii="GillSansLight-Italic" w:hAnsi="GillSansLight-Italic" w:cs="GillSansLight-Italic"/>
          <w:i/>
          <w:iCs/>
          <w:color w:val="1A1A1A"/>
          <w:sz w:val="20"/>
          <w:szCs w:val="20"/>
        </w:rPr>
        <w:t xml:space="preserve"> </w:t>
      </w:r>
      <w:r w:rsidRPr="001257A1">
        <w:rPr>
          <w:rFonts w:ascii="GillSansLight-Regular" w:hAnsi="GillSansLight-Regular" w:cs="GillSansLight-Regular"/>
          <w:color w:val="1A1A1A"/>
          <w:sz w:val="20"/>
          <w:szCs w:val="20"/>
        </w:rPr>
        <w:t xml:space="preserve">and for the future promotion of </w:t>
      </w:r>
      <w:r w:rsidR="009B5278" w:rsidRPr="001257A1">
        <w:rPr>
          <w:rFonts w:ascii="GillSansLight-Regular" w:hAnsi="GillSansLight-Regular" w:cs="GillSansLight-Regular"/>
          <w:color w:val="1A1A1A"/>
          <w:sz w:val="20"/>
          <w:szCs w:val="20"/>
        </w:rPr>
        <w:t>Councils  Community and Arts events.</w:t>
      </w:r>
    </w:p>
    <w:p w:rsidR="0000672F" w:rsidRPr="001257A1" w:rsidRDefault="0000672F" w:rsidP="003D388B">
      <w:pPr>
        <w:autoSpaceDE w:val="0"/>
        <w:autoSpaceDN w:val="0"/>
        <w:adjustRightInd w:val="0"/>
        <w:spacing w:after="0" w:line="240" w:lineRule="auto"/>
        <w:rPr>
          <w:rFonts w:ascii="GillSansLight-Italic" w:hAnsi="GillSansLight-Italic" w:cs="GillSansLight-Italic"/>
          <w:i/>
          <w:iCs/>
          <w:color w:val="1A1A1A"/>
          <w:sz w:val="20"/>
          <w:szCs w:val="20"/>
        </w:rPr>
      </w:pPr>
    </w:p>
    <w:p w:rsidR="0000672F" w:rsidRPr="001257A1" w:rsidRDefault="0000672F"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1</w:t>
      </w:r>
      <w:r w:rsidR="00984F77" w:rsidRPr="001257A1">
        <w:rPr>
          <w:rFonts w:ascii="GillSansLight-Regular" w:hAnsi="GillSansLight-Regular" w:cs="GillSansLight-Regular"/>
          <w:color w:val="1A1A1A"/>
          <w:sz w:val="20"/>
          <w:szCs w:val="20"/>
        </w:rPr>
        <w:t>2</w:t>
      </w:r>
      <w:r w:rsidRPr="001257A1">
        <w:rPr>
          <w:rFonts w:ascii="GillSansLight-Regular" w:hAnsi="GillSansLight-Regular" w:cs="GillSansLight-Regular"/>
          <w:color w:val="1A1A1A"/>
          <w:sz w:val="20"/>
          <w:szCs w:val="20"/>
        </w:rPr>
        <w:t xml:space="preserve">. The winners of the People’s </w:t>
      </w:r>
      <w:r w:rsidR="00316221" w:rsidRPr="001257A1">
        <w:rPr>
          <w:rFonts w:ascii="GillSansLight-Regular" w:hAnsi="GillSansLight-Regular" w:cs="GillSansLight-Regular"/>
          <w:color w:val="1A1A1A"/>
          <w:sz w:val="20"/>
          <w:szCs w:val="20"/>
        </w:rPr>
        <w:t xml:space="preserve">Choice </w:t>
      </w:r>
      <w:r w:rsidRPr="001257A1">
        <w:rPr>
          <w:rFonts w:ascii="GillSansLight-Regular" w:hAnsi="GillSansLight-Regular" w:cs="GillSansLight-Regular"/>
          <w:color w:val="1A1A1A"/>
          <w:sz w:val="20"/>
          <w:szCs w:val="20"/>
        </w:rPr>
        <w:t>Awards will be notified in writing following the end of the Exhibition period.</w:t>
      </w:r>
      <w:r w:rsidR="0055474D" w:rsidRPr="001257A1">
        <w:rPr>
          <w:rFonts w:ascii="GillSansLight-Regular" w:hAnsi="GillSansLight-Regular" w:cs="GillSansLight-Regular"/>
          <w:color w:val="1A1A1A"/>
          <w:sz w:val="20"/>
          <w:szCs w:val="20"/>
        </w:rPr>
        <w:t xml:space="preserve">  A</w:t>
      </w:r>
      <w:r w:rsidRPr="001257A1">
        <w:rPr>
          <w:rFonts w:ascii="GillSansLight-Regular" w:hAnsi="GillSansLight-Regular" w:cs="GillSansLight-Regular"/>
          <w:color w:val="1A1A1A"/>
          <w:sz w:val="20"/>
          <w:szCs w:val="20"/>
        </w:rPr>
        <w:t xml:space="preserve"> list of winners’ names will be made available on Council’s website </w:t>
      </w:r>
      <w:r w:rsidR="007F6E17" w:rsidRPr="001257A1">
        <w:rPr>
          <w:rFonts w:ascii="GillSansLight-Regular" w:hAnsi="GillSansLight-Regular" w:cs="GillSansLight-Regular"/>
          <w:color w:val="1A1A1A"/>
          <w:sz w:val="20"/>
          <w:szCs w:val="20"/>
        </w:rPr>
        <w:t xml:space="preserve">and promotional material </w:t>
      </w:r>
      <w:r w:rsidRPr="001257A1">
        <w:rPr>
          <w:rFonts w:ascii="GillSansLight-Regular" w:hAnsi="GillSansLight-Regular" w:cs="GillSansLight-Regular"/>
          <w:color w:val="1A1A1A"/>
          <w:sz w:val="20"/>
          <w:szCs w:val="20"/>
        </w:rPr>
        <w:t xml:space="preserve">which may include the photographs that were nominated for the People’s Choice Award. </w:t>
      </w:r>
    </w:p>
    <w:p w:rsidR="0000672F" w:rsidRPr="001257A1" w:rsidRDefault="0000672F" w:rsidP="003D388B">
      <w:pPr>
        <w:autoSpaceDE w:val="0"/>
        <w:autoSpaceDN w:val="0"/>
        <w:adjustRightInd w:val="0"/>
        <w:spacing w:after="0" w:line="240" w:lineRule="auto"/>
        <w:rPr>
          <w:rFonts w:ascii="GillSansLight-Italic" w:hAnsi="GillSansLight-Italic" w:cs="GillSansLight-Italic"/>
          <w:i/>
          <w:iCs/>
          <w:color w:val="1A1A1A"/>
          <w:sz w:val="20"/>
          <w:szCs w:val="20"/>
        </w:rPr>
      </w:pPr>
    </w:p>
    <w:p w:rsidR="00C14379" w:rsidRPr="001257A1" w:rsidRDefault="00984F77"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Regular" w:hAnsi="GillSans-Regular" w:cs="GillSans-Regular"/>
          <w:color w:val="000000"/>
          <w:sz w:val="20"/>
          <w:szCs w:val="20"/>
        </w:rPr>
        <w:t>13</w:t>
      </w:r>
      <w:r w:rsidR="002A2A7D" w:rsidRPr="001257A1">
        <w:rPr>
          <w:rFonts w:ascii="GillSans-Regular" w:hAnsi="GillSans-Regular" w:cs="GillSans-Regular"/>
          <w:color w:val="000000"/>
          <w:sz w:val="20"/>
          <w:szCs w:val="20"/>
        </w:rPr>
        <w:t xml:space="preserve">. </w:t>
      </w:r>
      <w:r w:rsidR="002A2A7D" w:rsidRPr="001257A1">
        <w:rPr>
          <w:rFonts w:ascii="GillSansLight-Regular" w:hAnsi="GillSansLight-Regular" w:cs="GillSansLight-Regular"/>
          <w:color w:val="1A1A1A"/>
          <w:sz w:val="20"/>
          <w:szCs w:val="20"/>
        </w:rPr>
        <w:t>Council is not liable for any loss (including but not limited to</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any damage, claim, injury, cost or expense) which is suffered</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or incurred by any person in connection with or arising from</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redemption or use of a prize.</w:t>
      </w:r>
    </w:p>
    <w:p w:rsidR="00C14379" w:rsidRPr="001257A1" w:rsidRDefault="00C14379" w:rsidP="003D388B">
      <w:pPr>
        <w:autoSpaceDE w:val="0"/>
        <w:autoSpaceDN w:val="0"/>
        <w:adjustRightInd w:val="0"/>
        <w:spacing w:after="0" w:line="240" w:lineRule="auto"/>
        <w:rPr>
          <w:rFonts w:ascii="GillSansLight-Regular" w:hAnsi="GillSansLight-Regular" w:cs="GillSansLight-Regular"/>
          <w:color w:val="1A1A1A"/>
          <w:sz w:val="20"/>
          <w:szCs w:val="20"/>
        </w:rPr>
      </w:pPr>
    </w:p>
    <w:p w:rsidR="003D388B" w:rsidRDefault="0000672F" w:rsidP="003D388B">
      <w:pPr>
        <w:autoSpaceDE w:val="0"/>
        <w:autoSpaceDN w:val="0"/>
        <w:adjustRightInd w:val="0"/>
        <w:spacing w:after="0" w:line="240" w:lineRule="auto"/>
        <w:rPr>
          <w:rFonts w:ascii="GillSans-Regular" w:hAnsi="GillSans-Regular" w:cs="GillSans-Regular"/>
          <w:color w:val="000000"/>
          <w:sz w:val="20"/>
          <w:szCs w:val="20"/>
        </w:rPr>
      </w:pPr>
      <w:r w:rsidRPr="001257A1">
        <w:rPr>
          <w:rFonts w:ascii="GillSans-Regular" w:hAnsi="GillSans-Regular" w:cs="GillSans-Regular"/>
          <w:color w:val="000000"/>
          <w:sz w:val="20"/>
          <w:szCs w:val="20"/>
        </w:rPr>
        <w:t>1</w:t>
      </w:r>
      <w:r w:rsidR="00984F77" w:rsidRPr="001257A1">
        <w:rPr>
          <w:rFonts w:ascii="GillSans-Regular" w:hAnsi="GillSans-Regular" w:cs="GillSans-Regular"/>
          <w:color w:val="000000"/>
          <w:sz w:val="20"/>
          <w:szCs w:val="20"/>
        </w:rPr>
        <w:t>4</w:t>
      </w:r>
      <w:r w:rsidR="002A2A7D" w:rsidRPr="001257A1">
        <w:rPr>
          <w:rFonts w:ascii="GillSans-Regular" w:hAnsi="GillSans-Regular" w:cs="GillSans-Regular"/>
          <w:color w:val="000000"/>
          <w:sz w:val="20"/>
          <w:szCs w:val="20"/>
        </w:rPr>
        <w:t xml:space="preserve">. </w:t>
      </w:r>
      <w:r w:rsidR="002B0031" w:rsidRPr="001257A1">
        <w:rPr>
          <w:rFonts w:ascii="GillSans-Regular" w:hAnsi="GillSans-Regular" w:cs="GillSans-Regular"/>
          <w:color w:val="000000"/>
          <w:sz w:val="20"/>
          <w:szCs w:val="20"/>
        </w:rPr>
        <w:t>Council is not liable for late, lost, incomplete, invalid or incorrectly submitted entries, or illegible, corrupted or misdirected entries, claims or correspondence due to error, tampering, theft, destruction, and communications failure or otherwise.</w:t>
      </w:r>
    </w:p>
    <w:p w:rsidR="003D388B" w:rsidRDefault="003D388B" w:rsidP="003D388B">
      <w:pPr>
        <w:autoSpaceDE w:val="0"/>
        <w:autoSpaceDN w:val="0"/>
        <w:adjustRightInd w:val="0"/>
        <w:spacing w:after="0" w:line="240" w:lineRule="auto"/>
        <w:rPr>
          <w:rFonts w:ascii="GillSans-Regular" w:hAnsi="GillSans-Regular" w:cs="GillSans-Regular"/>
          <w:color w:val="000000"/>
          <w:sz w:val="20"/>
          <w:szCs w:val="20"/>
        </w:rPr>
      </w:pPr>
    </w:p>
    <w:p w:rsidR="002B0031" w:rsidRPr="003D388B" w:rsidRDefault="003D388B" w:rsidP="003D388B">
      <w:pPr>
        <w:spacing w:line="240" w:lineRule="auto"/>
        <w:rPr>
          <w:rFonts w:ascii="Times New Roman" w:hAnsi="Times New Roman" w:cs="Times New Roman"/>
          <w:sz w:val="28"/>
          <w:szCs w:val="24"/>
          <w:lang w:eastAsia="en-AU"/>
        </w:rPr>
      </w:pPr>
      <w:r>
        <w:rPr>
          <w:rFonts w:ascii="GillSansLight-Regular" w:hAnsi="GillSansLight-Regular"/>
          <w:color w:val="1A1A1A"/>
          <w:sz w:val="20"/>
          <w:szCs w:val="18"/>
        </w:rPr>
        <w:t xml:space="preserve">15. </w:t>
      </w:r>
      <w:r w:rsidRPr="003D388B">
        <w:rPr>
          <w:rFonts w:ascii="GillSansLight-Regular" w:hAnsi="GillSansLight-Regular"/>
          <w:color w:val="1A1A1A"/>
          <w:sz w:val="20"/>
          <w:szCs w:val="18"/>
        </w:rPr>
        <w:t>Photos submitted for inclusion in the Exhibition must be the original work of the entrant and the entrant warrants that the photos do not breach the copyright of any third party.</w:t>
      </w:r>
    </w:p>
    <w:p w:rsidR="00984F77" w:rsidRPr="001257A1" w:rsidRDefault="002B0031"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1</w:t>
      </w:r>
      <w:r w:rsidR="003D388B">
        <w:rPr>
          <w:rFonts w:ascii="GillSansLight-Regular" w:hAnsi="GillSansLight-Regular" w:cs="GillSansLight-Regular"/>
          <w:color w:val="1A1A1A"/>
          <w:sz w:val="20"/>
          <w:szCs w:val="20"/>
        </w:rPr>
        <w:t>6</w:t>
      </w:r>
      <w:r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 xml:space="preserve">The personal information requested in </w:t>
      </w:r>
      <w:r w:rsidR="0019662B" w:rsidRPr="001257A1">
        <w:rPr>
          <w:rFonts w:ascii="GillSansLight-Regular" w:hAnsi="GillSansLight-Regular" w:cs="GillSansLight-Regular"/>
          <w:color w:val="1A1A1A"/>
          <w:sz w:val="20"/>
          <w:szCs w:val="20"/>
        </w:rPr>
        <w:t xml:space="preserve">the Application </w:t>
      </w:r>
      <w:r w:rsidR="002A2A7D" w:rsidRPr="001257A1">
        <w:rPr>
          <w:rFonts w:ascii="GillSansLight-Regular" w:hAnsi="GillSansLight-Regular" w:cs="GillSansLight-Regular"/>
          <w:color w:val="1A1A1A"/>
          <w:sz w:val="20"/>
          <w:szCs w:val="20"/>
        </w:rPr>
        <w:t>form is required</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 xml:space="preserve">primarily to </w:t>
      </w:r>
      <w:r w:rsidR="0019662B" w:rsidRPr="001257A1">
        <w:rPr>
          <w:rFonts w:ascii="GillSansLight-Regular" w:hAnsi="GillSansLight-Regular" w:cs="GillSansLight-Regular"/>
          <w:color w:val="1A1A1A"/>
          <w:sz w:val="20"/>
          <w:szCs w:val="20"/>
        </w:rPr>
        <w:t xml:space="preserve">contact you, assess your submission and </w:t>
      </w:r>
      <w:r w:rsidR="002A2A7D" w:rsidRPr="001257A1">
        <w:rPr>
          <w:rFonts w:ascii="GillSansLight-Regular" w:hAnsi="GillSansLight-Regular" w:cs="GillSansLight-Regular"/>
          <w:color w:val="1A1A1A"/>
          <w:sz w:val="20"/>
          <w:szCs w:val="20"/>
        </w:rPr>
        <w:t xml:space="preserve">enable you to participate in the </w:t>
      </w:r>
      <w:r w:rsidR="002A2A7D" w:rsidRPr="001257A1">
        <w:rPr>
          <w:rFonts w:ascii="GillSansLight-Italic" w:hAnsi="GillSansLight-Italic" w:cs="GillSansLight-Italic"/>
          <w:i/>
          <w:iCs/>
          <w:color w:val="1A1A1A"/>
          <w:sz w:val="20"/>
          <w:szCs w:val="20"/>
        </w:rPr>
        <w:t>Exhibition</w:t>
      </w:r>
      <w:r w:rsidR="002A2A7D" w:rsidRPr="001257A1">
        <w:rPr>
          <w:rFonts w:ascii="GillSansLight-Regular" w:hAnsi="GillSansLight-Regular" w:cs="GillSansLight-Regular"/>
          <w:color w:val="1A1A1A"/>
          <w:sz w:val="20"/>
          <w:szCs w:val="20"/>
        </w:rPr>
        <w:t>, and subject</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to clauses 1</w:t>
      </w:r>
      <w:r w:rsidR="00411337" w:rsidRPr="001257A1">
        <w:rPr>
          <w:rFonts w:ascii="GillSansLight-Regular" w:hAnsi="GillSansLight-Regular" w:cs="GillSansLight-Regular"/>
          <w:color w:val="1A1A1A"/>
          <w:sz w:val="20"/>
          <w:szCs w:val="20"/>
        </w:rPr>
        <w:t>2</w:t>
      </w:r>
      <w:r w:rsidR="002A2A7D" w:rsidRPr="001257A1">
        <w:rPr>
          <w:rFonts w:ascii="GillSansLight-Regular" w:hAnsi="GillSansLight-Regular" w:cs="GillSansLight-Regular"/>
          <w:color w:val="1A1A1A"/>
          <w:sz w:val="20"/>
          <w:szCs w:val="20"/>
        </w:rPr>
        <w:t xml:space="preserve"> and 1</w:t>
      </w:r>
      <w:r w:rsidR="00411337" w:rsidRPr="001257A1">
        <w:rPr>
          <w:rFonts w:ascii="GillSansLight-Regular" w:hAnsi="GillSansLight-Regular" w:cs="GillSansLight-Regular"/>
          <w:color w:val="1A1A1A"/>
          <w:sz w:val="20"/>
          <w:szCs w:val="20"/>
        </w:rPr>
        <w:t>3</w:t>
      </w:r>
      <w:r w:rsidR="002A2A7D" w:rsidRPr="001257A1">
        <w:rPr>
          <w:rFonts w:ascii="GillSansLight-Regular" w:hAnsi="GillSansLight-Regular" w:cs="GillSansLight-Regular"/>
          <w:color w:val="1A1A1A"/>
          <w:sz w:val="20"/>
          <w:szCs w:val="20"/>
        </w:rPr>
        <w:t>, will only be shared with those directly</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 xml:space="preserve">responsible for </w:t>
      </w:r>
      <w:r w:rsidR="0019662B" w:rsidRPr="001257A1">
        <w:rPr>
          <w:rFonts w:ascii="GillSansLight-Regular" w:hAnsi="GillSansLight-Regular" w:cs="GillSansLight-Regular"/>
          <w:color w:val="1A1A1A"/>
          <w:sz w:val="20"/>
          <w:szCs w:val="20"/>
        </w:rPr>
        <w:t>reviewing submissions and managing the Exhibition</w:t>
      </w:r>
      <w:r w:rsidR="002A2A7D" w:rsidRPr="001257A1">
        <w:rPr>
          <w:rFonts w:ascii="GillSansLight-Regular" w:hAnsi="GillSansLight-Regular" w:cs="GillSansLight-Regular"/>
          <w:color w:val="1A1A1A"/>
          <w:sz w:val="20"/>
          <w:szCs w:val="20"/>
        </w:rPr>
        <w:t>. If you do not provide the</w:t>
      </w:r>
      <w:r w:rsidR="00FC22BF" w:rsidRPr="001257A1">
        <w:rPr>
          <w:rFonts w:ascii="GillSansLight-Regular" w:hAnsi="GillSansLight-Regular" w:cs="GillSansLight-Regular"/>
          <w:color w:val="1A1A1A"/>
          <w:sz w:val="20"/>
          <w:szCs w:val="20"/>
        </w:rPr>
        <w:t xml:space="preserve"> </w:t>
      </w:r>
      <w:r w:rsidR="002A2A7D" w:rsidRPr="001257A1">
        <w:rPr>
          <w:rFonts w:ascii="GillSansLight-Regular" w:hAnsi="GillSansLight-Regular" w:cs="GillSansLight-Regular"/>
          <w:color w:val="1A1A1A"/>
          <w:sz w:val="20"/>
          <w:szCs w:val="20"/>
        </w:rPr>
        <w:t>information</w:t>
      </w:r>
      <w:r w:rsidR="0019662B" w:rsidRPr="001257A1">
        <w:rPr>
          <w:rFonts w:ascii="GillSansLight-Regular" w:hAnsi="GillSansLight-Regular" w:cs="GillSansLight-Regular"/>
          <w:color w:val="1A1A1A"/>
          <w:sz w:val="20"/>
          <w:szCs w:val="20"/>
        </w:rPr>
        <w:t xml:space="preserve"> requested</w:t>
      </w:r>
      <w:r w:rsidR="002A2A7D" w:rsidRPr="001257A1">
        <w:rPr>
          <w:rFonts w:ascii="GillSansLight-Regular" w:hAnsi="GillSansLight-Regular" w:cs="GillSansLight-Regular"/>
          <w:color w:val="1A1A1A"/>
          <w:sz w:val="20"/>
          <w:szCs w:val="20"/>
        </w:rPr>
        <w:t xml:space="preserve">, </w:t>
      </w:r>
      <w:r w:rsidR="0019662B" w:rsidRPr="001257A1">
        <w:rPr>
          <w:rFonts w:ascii="GillSansLight-Regular" w:hAnsi="GillSansLight-Regular" w:cs="GillSansLight-Regular"/>
          <w:color w:val="1A1A1A"/>
          <w:sz w:val="20"/>
          <w:szCs w:val="20"/>
        </w:rPr>
        <w:t>your submission will not be included in the Exhibition</w:t>
      </w:r>
      <w:r w:rsidR="002A2A7D" w:rsidRPr="001257A1">
        <w:rPr>
          <w:rFonts w:ascii="GillSansLight-Regular" w:hAnsi="GillSansLight-Regular" w:cs="GillSansLight-Regular"/>
          <w:color w:val="1A1A1A"/>
          <w:sz w:val="20"/>
          <w:szCs w:val="20"/>
        </w:rPr>
        <w:t xml:space="preserve">. </w:t>
      </w:r>
      <w:r w:rsidR="00984F77" w:rsidRPr="001257A1">
        <w:rPr>
          <w:rFonts w:ascii="GillSansLight-Regular" w:hAnsi="GillSansLight-Regular" w:cs="GillSansLight-Regular"/>
          <w:color w:val="1A1A1A"/>
          <w:sz w:val="20"/>
          <w:szCs w:val="20"/>
        </w:rPr>
        <w:t xml:space="preserve"> </w:t>
      </w:r>
    </w:p>
    <w:p w:rsidR="002B0031" w:rsidRPr="001257A1" w:rsidRDefault="002B0031" w:rsidP="003D388B">
      <w:pPr>
        <w:autoSpaceDE w:val="0"/>
        <w:autoSpaceDN w:val="0"/>
        <w:adjustRightInd w:val="0"/>
        <w:spacing w:after="0" w:line="240" w:lineRule="auto"/>
        <w:rPr>
          <w:rFonts w:ascii="GillSansLight-Regular" w:hAnsi="GillSansLight-Regular" w:cs="GillSansLight-Regular"/>
          <w:color w:val="1A1A1A"/>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If you</w:t>
      </w:r>
      <w:r w:rsidR="00FC22BF"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would like to know more about privacy at Glen Eira City Council,</w:t>
      </w:r>
      <w:r w:rsidR="00FC22BF"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including your right to seek access to your personal information,</w:t>
      </w:r>
      <w:r w:rsidR="0000672F" w:rsidRPr="001257A1">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please contact Council’s privacy officer on 9524 3333.</w:t>
      </w:r>
    </w:p>
    <w:p w:rsidR="003D388B" w:rsidRDefault="003D388B" w:rsidP="003D388B">
      <w:pPr>
        <w:autoSpaceDE w:val="0"/>
        <w:autoSpaceDN w:val="0"/>
        <w:adjustRightInd w:val="0"/>
        <w:spacing w:after="0" w:line="240" w:lineRule="auto"/>
        <w:rPr>
          <w:rFonts w:ascii="GillSansLight-Regular" w:hAnsi="GillSansLight-Regular" w:cs="GillSansLight-Regular"/>
          <w:color w:val="1A1A1A"/>
          <w:sz w:val="20"/>
          <w:szCs w:val="20"/>
        </w:rPr>
      </w:pPr>
    </w:p>
    <w:p w:rsidR="002A2A7D" w:rsidRPr="001257A1" w:rsidRDefault="002A2A7D" w:rsidP="003D388B">
      <w:pPr>
        <w:autoSpaceDE w:val="0"/>
        <w:autoSpaceDN w:val="0"/>
        <w:adjustRightInd w:val="0"/>
        <w:spacing w:after="0" w:line="240" w:lineRule="auto"/>
        <w:rPr>
          <w:rFonts w:ascii="GillSansLight-Regular" w:hAnsi="GillSansLight-Regular" w:cs="GillSansLight-Regular"/>
          <w:color w:val="1A1A1A"/>
          <w:sz w:val="20"/>
          <w:szCs w:val="20"/>
        </w:rPr>
      </w:pPr>
      <w:r w:rsidRPr="001257A1">
        <w:rPr>
          <w:rFonts w:ascii="GillSansLight-Regular" w:hAnsi="GillSansLight-Regular" w:cs="GillSansLight-Regular"/>
          <w:color w:val="1A1A1A"/>
          <w:sz w:val="20"/>
          <w:szCs w:val="20"/>
        </w:rPr>
        <w:t xml:space="preserve">Council’s </w:t>
      </w:r>
      <w:r w:rsidRPr="001257A1">
        <w:rPr>
          <w:rFonts w:ascii="GillSansLight-Italic" w:hAnsi="GillSansLight-Italic" w:cs="GillSansLight-Italic"/>
          <w:i/>
          <w:iCs/>
          <w:color w:val="1A1A1A"/>
          <w:sz w:val="20"/>
          <w:szCs w:val="20"/>
        </w:rPr>
        <w:t xml:space="preserve">Privacy Policy </w:t>
      </w:r>
      <w:r w:rsidRPr="001257A1">
        <w:rPr>
          <w:rFonts w:ascii="GillSansLight-Regular" w:hAnsi="GillSansLight-Regular" w:cs="GillSansLight-Regular"/>
          <w:color w:val="1A1A1A"/>
          <w:sz w:val="20"/>
          <w:szCs w:val="20"/>
        </w:rPr>
        <w:t>can be downloaded at:</w:t>
      </w:r>
    </w:p>
    <w:p w:rsidR="00411337" w:rsidRDefault="002A2A7D" w:rsidP="003D388B">
      <w:pPr>
        <w:autoSpaceDE w:val="0"/>
        <w:autoSpaceDN w:val="0"/>
        <w:adjustRightInd w:val="0"/>
        <w:spacing w:after="0" w:line="240" w:lineRule="auto"/>
        <w:rPr>
          <w:rFonts w:ascii="GillSansLight-Regular" w:hAnsi="GillSansLight-Regular" w:cs="GillSansLight-Regular"/>
          <w:color w:val="1A1A1A"/>
          <w:sz w:val="18"/>
          <w:szCs w:val="18"/>
        </w:rPr>
      </w:pPr>
      <w:r w:rsidRPr="001257A1">
        <w:rPr>
          <w:rFonts w:ascii="GillSansLight-Regular" w:hAnsi="GillSansLight-Regular" w:cs="GillSansLight-Regular"/>
          <w:color w:val="1A1A1A"/>
          <w:sz w:val="20"/>
          <w:szCs w:val="20"/>
        </w:rPr>
        <w:t>www.gleneira.vic.gov.au/Council/</w:t>
      </w:r>
      <w:r w:rsidR="0019662B" w:rsidRPr="001257A1" w:rsidDel="0019662B">
        <w:rPr>
          <w:rFonts w:ascii="GillSansLight-Regular" w:hAnsi="GillSansLight-Regular" w:cs="GillSansLight-Regular"/>
          <w:color w:val="1A1A1A"/>
          <w:sz w:val="20"/>
          <w:szCs w:val="20"/>
        </w:rPr>
        <w:t xml:space="preserve"> </w:t>
      </w:r>
      <w:r w:rsidRPr="001257A1">
        <w:rPr>
          <w:rFonts w:ascii="GillSansLight-Regular" w:hAnsi="GillSansLight-Regular" w:cs="GillSansLight-Regular"/>
          <w:color w:val="1A1A1A"/>
          <w:sz w:val="20"/>
          <w:szCs w:val="20"/>
        </w:rPr>
        <w:t>Privacy</w:t>
      </w:r>
    </w:p>
    <w:p w:rsidR="002A2A7D" w:rsidRDefault="002A2A7D" w:rsidP="002A2A7D">
      <w:pPr>
        <w:autoSpaceDE w:val="0"/>
        <w:autoSpaceDN w:val="0"/>
        <w:adjustRightInd w:val="0"/>
        <w:spacing w:after="0" w:line="240" w:lineRule="auto"/>
        <w:rPr>
          <w:rFonts w:ascii="GillSansLight-Regular" w:hAnsi="GillSansLight-Regular" w:cs="GillSansLight-Regular"/>
          <w:color w:val="1A1A1A"/>
          <w:sz w:val="18"/>
          <w:szCs w:val="18"/>
        </w:rPr>
      </w:pPr>
    </w:p>
    <w:sectPr w:rsidR="002A2A7D" w:rsidSect="003D388B">
      <w:headerReference w:type="default" r:id="rId9"/>
      <w:footerReference w:type="default" r:id="rId10"/>
      <w:type w:val="continuous"/>
      <w:pgSz w:w="11906" w:h="16838"/>
      <w:pgMar w:top="1418" w:right="849"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BF" w:rsidRDefault="00FC22BF" w:rsidP="00FC22BF">
      <w:pPr>
        <w:spacing w:after="0" w:line="240" w:lineRule="auto"/>
      </w:pPr>
      <w:r>
        <w:separator/>
      </w:r>
    </w:p>
  </w:endnote>
  <w:endnote w:type="continuationSeparator" w:id="0">
    <w:p w:rsidR="00FC22BF" w:rsidRDefault="00FC22BF" w:rsidP="00FC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GillSansNova-ExtraBold">
    <w:panose1 w:val="00000000000000000000"/>
    <w:charset w:val="00"/>
    <w:family w:val="swiss"/>
    <w:notTrueType/>
    <w:pitch w:val="default"/>
    <w:sig w:usb0="00000003" w:usb1="00000000" w:usb2="00000000" w:usb3="00000000" w:csb0="00000001" w:csb1="00000000"/>
  </w:font>
  <w:font w:name="GillSansLight-Regular">
    <w:panose1 w:val="00000000000000000000"/>
    <w:charset w:val="00"/>
    <w:family w:val="swiss"/>
    <w:notTrueType/>
    <w:pitch w:val="default"/>
    <w:sig w:usb0="00000003" w:usb1="00000000" w:usb2="00000000" w:usb3="00000000" w:csb0="00000001" w:csb1="00000000"/>
  </w:font>
  <w:font w:name="GillSans-Regular">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6E" w:rsidRDefault="003D388B" w:rsidP="000233E6">
    <w:pPr>
      <w:pStyle w:val="Footer"/>
      <w:ind w:left="142" w:hanging="142"/>
    </w:pPr>
    <w:r>
      <w:rPr>
        <w:noProof/>
        <w:lang w:eastAsia="en-AU"/>
      </w:rPr>
      <w:drawing>
        <wp:anchor distT="0" distB="0" distL="114300" distR="114300" simplePos="0" relativeHeight="251659264" behindDoc="1" locked="0" layoutInCell="1" allowOverlap="1" wp14:anchorId="0853DBE0" wp14:editId="1426E670">
          <wp:simplePos x="0" y="0"/>
          <wp:positionH relativeFrom="column">
            <wp:posOffset>-94891</wp:posOffset>
          </wp:positionH>
          <wp:positionV relativeFrom="paragraph">
            <wp:posOffset>-785982</wp:posOffset>
          </wp:positionV>
          <wp:extent cx="6944265" cy="148501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D 2020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5675" cy="1485313"/>
                  </a:xfrm>
                  <a:prstGeom prst="rect">
                    <a:avLst/>
                  </a:prstGeom>
                </pic:spPr>
              </pic:pic>
            </a:graphicData>
          </a:graphic>
          <wp14:sizeRelH relativeFrom="page">
            <wp14:pctWidth>0</wp14:pctWidth>
          </wp14:sizeRelH>
          <wp14:sizeRelV relativeFrom="page">
            <wp14:pctHeight>0</wp14:pctHeight>
          </wp14:sizeRelV>
        </wp:anchor>
      </w:drawing>
    </w:r>
  </w:p>
  <w:p w:rsidR="005F1C6E" w:rsidRDefault="005F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BF" w:rsidRDefault="00FC22BF" w:rsidP="00FC22BF">
      <w:pPr>
        <w:spacing w:after="0" w:line="240" w:lineRule="auto"/>
      </w:pPr>
      <w:r>
        <w:separator/>
      </w:r>
    </w:p>
  </w:footnote>
  <w:footnote w:type="continuationSeparator" w:id="0">
    <w:p w:rsidR="00FC22BF" w:rsidRDefault="00FC22BF" w:rsidP="00FC2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2BF" w:rsidRPr="000233E6" w:rsidRDefault="0000672F" w:rsidP="003D388B">
    <w:pPr>
      <w:tabs>
        <w:tab w:val="left" w:pos="337"/>
        <w:tab w:val="center" w:pos="4890"/>
      </w:tabs>
      <w:spacing w:after="160" w:line="264" w:lineRule="auto"/>
      <w:rPr>
        <w:rFonts w:ascii="Gill Sans" w:hAnsi="Gill Sans"/>
        <w:b/>
        <w:color w:val="5F4B8B"/>
        <w:sz w:val="36"/>
        <w:szCs w:val="36"/>
      </w:rPr>
    </w:pPr>
    <w:r w:rsidRPr="000233E6">
      <w:rPr>
        <w:rFonts w:ascii="Gill Sans" w:hAnsi="Gill Sans"/>
        <w:b/>
        <w:color w:val="5F4B8B"/>
        <w:sz w:val="36"/>
        <w:szCs w:val="36"/>
      </w:rPr>
      <w:t>International Women’s Day 2020 Photographic Exhibition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7D"/>
    <w:rsid w:val="0000672F"/>
    <w:rsid w:val="000233E6"/>
    <w:rsid w:val="00051EC6"/>
    <w:rsid w:val="000663E4"/>
    <w:rsid w:val="001257A1"/>
    <w:rsid w:val="0019662B"/>
    <w:rsid w:val="002227C7"/>
    <w:rsid w:val="002A2A7D"/>
    <w:rsid w:val="002B0031"/>
    <w:rsid w:val="002F36BD"/>
    <w:rsid w:val="00316221"/>
    <w:rsid w:val="003B4164"/>
    <w:rsid w:val="003D388B"/>
    <w:rsid w:val="00411337"/>
    <w:rsid w:val="00482A7B"/>
    <w:rsid w:val="004A283D"/>
    <w:rsid w:val="0055474D"/>
    <w:rsid w:val="00583FE7"/>
    <w:rsid w:val="0059421F"/>
    <w:rsid w:val="005F1C6E"/>
    <w:rsid w:val="005F5C21"/>
    <w:rsid w:val="006C2095"/>
    <w:rsid w:val="00791B11"/>
    <w:rsid w:val="007F6E17"/>
    <w:rsid w:val="009220CF"/>
    <w:rsid w:val="00926FDA"/>
    <w:rsid w:val="00984F77"/>
    <w:rsid w:val="009B5278"/>
    <w:rsid w:val="00A64B43"/>
    <w:rsid w:val="00A83C19"/>
    <w:rsid w:val="00AA3A05"/>
    <w:rsid w:val="00AF2A3C"/>
    <w:rsid w:val="00C02090"/>
    <w:rsid w:val="00C14379"/>
    <w:rsid w:val="00D46FB7"/>
    <w:rsid w:val="00D937A0"/>
    <w:rsid w:val="00DF280C"/>
    <w:rsid w:val="00E2561E"/>
    <w:rsid w:val="00FC1824"/>
    <w:rsid w:val="00FC2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BF"/>
  </w:style>
  <w:style w:type="paragraph" w:styleId="Footer">
    <w:name w:val="footer"/>
    <w:basedOn w:val="Normal"/>
    <w:link w:val="FooterChar"/>
    <w:uiPriority w:val="99"/>
    <w:unhideWhenUsed/>
    <w:rsid w:val="00FC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BF"/>
  </w:style>
  <w:style w:type="paragraph" w:styleId="BalloonText">
    <w:name w:val="Balloon Text"/>
    <w:basedOn w:val="Normal"/>
    <w:link w:val="BalloonTextChar"/>
    <w:uiPriority w:val="99"/>
    <w:semiHidden/>
    <w:unhideWhenUsed/>
    <w:rsid w:val="00FC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BF"/>
    <w:rPr>
      <w:rFonts w:ascii="Tahoma" w:hAnsi="Tahoma" w:cs="Tahoma"/>
      <w:sz w:val="16"/>
      <w:szCs w:val="16"/>
    </w:rPr>
  </w:style>
  <w:style w:type="character" w:styleId="CommentReference">
    <w:name w:val="annotation reference"/>
    <w:basedOn w:val="DefaultParagraphFont"/>
    <w:uiPriority w:val="99"/>
    <w:semiHidden/>
    <w:unhideWhenUsed/>
    <w:rsid w:val="00316221"/>
    <w:rPr>
      <w:sz w:val="16"/>
      <w:szCs w:val="16"/>
    </w:rPr>
  </w:style>
  <w:style w:type="paragraph" w:styleId="CommentText">
    <w:name w:val="annotation text"/>
    <w:basedOn w:val="Normal"/>
    <w:link w:val="CommentTextChar"/>
    <w:uiPriority w:val="99"/>
    <w:semiHidden/>
    <w:unhideWhenUsed/>
    <w:rsid w:val="00316221"/>
    <w:pPr>
      <w:spacing w:line="240" w:lineRule="auto"/>
    </w:pPr>
    <w:rPr>
      <w:sz w:val="20"/>
      <w:szCs w:val="20"/>
    </w:rPr>
  </w:style>
  <w:style w:type="character" w:customStyle="1" w:styleId="CommentTextChar">
    <w:name w:val="Comment Text Char"/>
    <w:basedOn w:val="DefaultParagraphFont"/>
    <w:link w:val="CommentText"/>
    <w:uiPriority w:val="99"/>
    <w:semiHidden/>
    <w:rsid w:val="00316221"/>
    <w:rPr>
      <w:sz w:val="20"/>
      <w:szCs w:val="20"/>
    </w:rPr>
  </w:style>
  <w:style w:type="paragraph" w:styleId="CommentSubject">
    <w:name w:val="annotation subject"/>
    <w:basedOn w:val="CommentText"/>
    <w:next w:val="CommentText"/>
    <w:link w:val="CommentSubjectChar"/>
    <w:uiPriority w:val="99"/>
    <w:semiHidden/>
    <w:unhideWhenUsed/>
    <w:rsid w:val="00316221"/>
    <w:rPr>
      <w:b/>
      <w:bCs/>
    </w:rPr>
  </w:style>
  <w:style w:type="character" w:customStyle="1" w:styleId="CommentSubjectChar">
    <w:name w:val="Comment Subject Char"/>
    <w:basedOn w:val="CommentTextChar"/>
    <w:link w:val="CommentSubject"/>
    <w:uiPriority w:val="99"/>
    <w:semiHidden/>
    <w:rsid w:val="00316221"/>
    <w:rPr>
      <w:b/>
      <w:bCs/>
      <w:sz w:val="20"/>
      <w:szCs w:val="20"/>
    </w:rPr>
  </w:style>
  <w:style w:type="character" w:styleId="Hyperlink">
    <w:name w:val="Hyperlink"/>
    <w:basedOn w:val="DefaultParagraphFont"/>
    <w:uiPriority w:val="99"/>
    <w:unhideWhenUsed/>
    <w:rsid w:val="00D93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BF"/>
  </w:style>
  <w:style w:type="paragraph" w:styleId="Footer">
    <w:name w:val="footer"/>
    <w:basedOn w:val="Normal"/>
    <w:link w:val="FooterChar"/>
    <w:uiPriority w:val="99"/>
    <w:unhideWhenUsed/>
    <w:rsid w:val="00FC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BF"/>
  </w:style>
  <w:style w:type="paragraph" w:styleId="BalloonText">
    <w:name w:val="Balloon Text"/>
    <w:basedOn w:val="Normal"/>
    <w:link w:val="BalloonTextChar"/>
    <w:uiPriority w:val="99"/>
    <w:semiHidden/>
    <w:unhideWhenUsed/>
    <w:rsid w:val="00FC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BF"/>
    <w:rPr>
      <w:rFonts w:ascii="Tahoma" w:hAnsi="Tahoma" w:cs="Tahoma"/>
      <w:sz w:val="16"/>
      <w:szCs w:val="16"/>
    </w:rPr>
  </w:style>
  <w:style w:type="character" w:styleId="CommentReference">
    <w:name w:val="annotation reference"/>
    <w:basedOn w:val="DefaultParagraphFont"/>
    <w:uiPriority w:val="99"/>
    <w:semiHidden/>
    <w:unhideWhenUsed/>
    <w:rsid w:val="00316221"/>
    <w:rPr>
      <w:sz w:val="16"/>
      <w:szCs w:val="16"/>
    </w:rPr>
  </w:style>
  <w:style w:type="paragraph" w:styleId="CommentText">
    <w:name w:val="annotation text"/>
    <w:basedOn w:val="Normal"/>
    <w:link w:val="CommentTextChar"/>
    <w:uiPriority w:val="99"/>
    <w:semiHidden/>
    <w:unhideWhenUsed/>
    <w:rsid w:val="00316221"/>
    <w:pPr>
      <w:spacing w:line="240" w:lineRule="auto"/>
    </w:pPr>
    <w:rPr>
      <w:sz w:val="20"/>
      <w:szCs w:val="20"/>
    </w:rPr>
  </w:style>
  <w:style w:type="character" w:customStyle="1" w:styleId="CommentTextChar">
    <w:name w:val="Comment Text Char"/>
    <w:basedOn w:val="DefaultParagraphFont"/>
    <w:link w:val="CommentText"/>
    <w:uiPriority w:val="99"/>
    <w:semiHidden/>
    <w:rsid w:val="00316221"/>
    <w:rPr>
      <w:sz w:val="20"/>
      <w:szCs w:val="20"/>
    </w:rPr>
  </w:style>
  <w:style w:type="paragraph" w:styleId="CommentSubject">
    <w:name w:val="annotation subject"/>
    <w:basedOn w:val="CommentText"/>
    <w:next w:val="CommentText"/>
    <w:link w:val="CommentSubjectChar"/>
    <w:uiPriority w:val="99"/>
    <w:semiHidden/>
    <w:unhideWhenUsed/>
    <w:rsid w:val="00316221"/>
    <w:rPr>
      <w:b/>
      <w:bCs/>
    </w:rPr>
  </w:style>
  <w:style w:type="character" w:customStyle="1" w:styleId="CommentSubjectChar">
    <w:name w:val="Comment Subject Char"/>
    <w:basedOn w:val="CommentTextChar"/>
    <w:link w:val="CommentSubject"/>
    <w:uiPriority w:val="99"/>
    <w:semiHidden/>
    <w:rsid w:val="00316221"/>
    <w:rPr>
      <w:b/>
      <w:bCs/>
      <w:sz w:val="20"/>
      <w:szCs w:val="20"/>
    </w:rPr>
  </w:style>
  <w:style w:type="character" w:styleId="Hyperlink">
    <w:name w:val="Hyperlink"/>
    <w:basedOn w:val="DefaultParagraphFont"/>
    <w:uiPriority w:val="99"/>
    <w:unhideWhenUsed/>
    <w:rsid w:val="00D9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eira.vic.gov.au/IWD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International Women’s Day Photographic Exhibition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Women’s Day Photographic Exhibition</vt:lpstr>
    </vt:vector>
  </TitlesOfParts>
  <Company>Glen Eira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Day Photographic Exhibition</dc:title>
  <dc:creator>Lan User</dc:creator>
  <cp:lastModifiedBy>Sarah Finlay</cp:lastModifiedBy>
  <cp:revision>6</cp:revision>
  <dcterms:created xsi:type="dcterms:W3CDTF">2019-09-10T06:07:00Z</dcterms:created>
  <dcterms:modified xsi:type="dcterms:W3CDTF">2019-11-25T00:47:00Z</dcterms:modified>
</cp:coreProperties>
</file>