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23" w:rsidRPr="005C0DAA" w:rsidRDefault="00EF13E3" w:rsidP="0037578F">
      <w:pPr>
        <w:pStyle w:val="Title"/>
      </w:pPr>
      <w:r>
        <w:rPr>
          <w:noProof/>
        </w:rPr>
        <w:drawing>
          <wp:anchor distT="0" distB="0" distL="114300" distR="114300" simplePos="0" relativeHeight="251658240" behindDoc="1" locked="0" layoutInCell="1" allowOverlap="1" wp14:anchorId="2C440181" wp14:editId="47FA8110">
            <wp:simplePos x="0" y="0"/>
            <wp:positionH relativeFrom="column">
              <wp:posOffset>5619115</wp:posOffset>
            </wp:positionH>
            <wp:positionV relativeFrom="paragraph">
              <wp:posOffset>-11430</wp:posOffset>
            </wp:positionV>
            <wp:extent cx="652145" cy="876300"/>
            <wp:effectExtent l="0" t="0" r="0" b="0"/>
            <wp:wrapTight wrapText="bothSides">
              <wp:wrapPolygon edited="0">
                <wp:start x="0" y="0"/>
                <wp:lineTo x="0" y="21130"/>
                <wp:lineTo x="20822" y="21130"/>
                <wp:lineTo x="208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C logo GreenCMYK_Coated_green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145" cy="876300"/>
                    </a:xfrm>
                    <a:prstGeom prst="rect">
                      <a:avLst/>
                    </a:prstGeom>
                  </pic:spPr>
                </pic:pic>
              </a:graphicData>
            </a:graphic>
            <wp14:sizeRelH relativeFrom="page">
              <wp14:pctWidth>0</wp14:pctWidth>
            </wp14:sizeRelH>
            <wp14:sizeRelV relativeFrom="page">
              <wp14:pctHeight>0</wp14:pctHeight>
            </wp14:sizeRelV>
          </wp:anchor>
        </w:drawing>
      </w:r>
      <w:r w:rsidR="00582D23" w:rsidRPr="005C0DAA">
        <w:t>Disability Reference Committee</w:t>
      </w:r>
    </w:p>
    <w:p w:rsidR="0000320C" w:rsidRPr="0037578F" w:rsidRDefault="005D708A" w:rsidP="0037578F">
      <w:pPr>
        <w:pStyle w:val="Title"/>
      </w:pPr>
      <w:r>
        <w:t>Terms o</w:t>
      </w:r>
      <w:r w:rsidRPr="005C0DAA">
        <w:t>f Reference</w:t>
      </w:r>
    </w:p>
    <w:p w:rsidR="00EF13E3" w:rsidRDefault="00EF13E3" w:rsidP="00CD4C50">
      <w:pPr>
        <w:pStyle w:val="Heading2"/>
      </w:pPr>
    </w:p>
    <w:p w:rsidR="0000320C" w:rsidRPr="00CD4C50" w:rsidRDefault="00582D23" w:rsidP="00CD4C50">
      <w:pPr>
        <w:pStyle w:val="Heading2"/>
      </w:pPr>
      <w:r w:rsidRPr="00CD4C50">
        <w:t>Statement of Purpose</w:t>
      </w:r>
      <w:bookmarkStart w:id="0" w:name="_GoBack"/>
      <w:bookmarkEnd w:id="0"/>
    </w:p>
    <w:p w:rsidR="0000320C" w:rsidRPr="001D0DE0" w:rsidRDefault="0000320C" w:rsidP="0000320C">
      <w:pPr>
        <w:autoSpaceDE w:val="0"/>
        <w:autoSpaceDN w:val="0"/>
        <w:adjustRightInd w:val="0"/>
        <w:rPr>
          <w:rFonts w:cs="Arial"/>
          <w:b w:val="0"/>
          <w:sz w:val="24"/>
          <w:szCs w:val="24"/>
        </w:rPr>
      </w:pPr>
      <w:r w:rsidRPr="001D0DE0">
        <w:rPr>
          <w:rFonts w:cs="Arial"/>
          <w:b w:val="0"/>
          <w:sz w:val="24"/>
          <w:szCs w:val="24"/>
        </w:rPr>
        <w:t xml:space="preserve">The </w:t>
      </w:r>
      <w:r w:rsidR="00B6794E">
        <w:rPr>
          <w:rFonts w:cs="Arial"/>
          <w:b w:val="0"/>
          <w:sz w:val="24"/>
          <w:szCs w:val="24"/>
        </w:rPr>
        <w:t xml:space="preserve">Disability Reference Committee </w:t>
      </w:r>
      <w:r w:rsidRPr="001D0DE0">
        <w:rPr>
          <w:rFonts w:cs="Arial"/>
          <w:b w:val="0"/>
          <w:sz w:val="24"/>
          <w:szCs w:val="24"/>
        </w:rPr>
        <w:t>provide</w:t>
      </w:r>
      <w:r w:rsidR="00B6794E">
        <w:rPr>
          <w:rFonts w:cs="Arial"/>
          <w:b w:val="0"/>
          <w:sz w:val="24"/>
          <w:szCs w:val="24"/>
        </w:rPr>
        <w:t>s</w:t>
      </w:r>
      <w:r w:rsidRPr="001D0DE0">
        <w:rPr>
          <w:rFonts w:cs="Arial"/>
          <w:b w:val="0"/>
          <w:sz w:val="24"/>
          <w:szCs w:val="24"/>
        </w:rPr>
        <w:t xml:space="preserve"> advice and support to Council</w:t>
      </w:r>
      <w:r w:rsidR="00574BB7">
        <w:rPr>
          <w:rFonts w:cs="Arial"/>
          <w:b w:val="0"/>
          <w:sz w:val="24"/>
          <w:szCs w:val="24"/>
        </w:rPr>
        <w:t xml:space="preserve">’s Community Wellbeing directorate </w:t>
      </w:r>
      <w:r w:rsidR="004C2017" w:rsidRPr="001D0DE0">
        <w:rPr>
          <w:rFonts w:cs="Arial"/>
          <w:b w:val="0"/>
          <w:sz w:val="24"/>
          <w:szCs w:val="24"/>
        </w:rPr>
        <w:t>by:</w:t>
      </w:r>
      <w:r w:rsidRPr="001D0DE0">
        <w:rPr>
          <w:rFonts w:cs="Arial"/>
          <w:b w:val="0"/>
          <w:sz w:val="24"/>
          <w:szCs w:val="24"/>
        </w:rPr>
        <w:t xml:space="preserve"> </w:t>
      </w:r>
    </w:p>
    <w:p w:rsidR="009B14DD" w:rsidRPr="001D0DE0" w:rsidRDefault="009B14DD" w:rsidP="0000320C">
      <w:pPr>
        <w:autoSpaceDE w:val="0"/>
        <w:autoSpaceDN w:val="0"/>
        <w:adjustRightInd w:val="0"/>
        <w:rPr>
          <w:rFonts w:cs="Arial"/>
          <w:b w:val="0"/>
          <w:sz w:val="24"/>
          <w:szCs w:val="24"/>
        </w:rPr>
      </w:pPr>
    </w:p>
    <w:p w:rsidR="004C2017" w:rsidRPr="001D0DE0" w:rsidRDefault="004C2017"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sidRPr="001D0DE0">
        <w:rPr>
          <w:rFonts w:cs="Arial"/>
          <w:b w:val="0"/>
          <w:color w:val="000000"/>
          <w:sz w:val="24"/>
          <w:szCs w:val="24"/>
        </w:rPr>
        <w:t>R</w:t>
      </w:r>
      <w:r w:rsidRPr="001D0DE0">
        <w:rPr>
          <w:b w:val="0"/>
          <w:sz w:val="24"/>
          <w:szCs w:val="24"/>
        </w:rPr>
        <w:t>epresent</w:t>
      </w:r>
      <w:r w:rsidR="00935491" w:rsidRPr="001D0DE0">
        <w:rPr>
          <w:b w:val="0"/>
          <w:sz w:val="24"/>
          <w:szCs w:val="24"/>
        </w:rPr>
        <w:t>ing</w:t>
      </w:r>
      <w:r w:rsidRPr="001D0DE0">
        <w:rPr>
          <w:b w:val="0"/>
          <w:sz w:val="24"/>
          <w:szCs w:val="24"/>
        </w:rPr>
        <w:t xml:space="preserve"> the interests of people with disabilities, including carers and family members</w:t>
      </w:r>
      <w:r w:rsidR="00CF2B08">
        <w:rPr>
          <w:b w:val="0"/>
          <w:sz w:val="24"/>
          <w:szCs w:val="24"/>
        </w:rPr>
        <w:t>;</w:t>
      </w:r>
    </w:p>
    <w:p w:rsidR="004C2017" w:rsidRPr="001D0DE0" w:rsidRDefault="004C2017"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sidRPr="001D0DE0">
        <w:rPr>
          <w:rFonts w:cs="Arial"/>
          <w:b w:val="0"/>
          <w:color w:val="000000"/>
          <w:sz w:val="24"/>
          <w:szCs w:val="24"/>
        </w:rPr>
        <w:t>Advis</w:t>
      </w:r>
      <w:r w:rsidR="00935491" w:rsidRPr="001D0DE0">
        <w:rPr>
          <w:rFonts w:cs="Arial"/>
          <w:b w:val="0"/>
          <w:color w:val="000000"/>
          <w:sz w:val="24"/>
          <w:szCs w:val="24"/>
        </w:rPr>
        <w:t>ing</w:t>
      </w:r>
      <w:r w:rsidRPr="001D0DE0">
        <w:rPr>
          <w:rFonts w:cs="Arial"/>
          <w:b w:val="0"/>
          <w:color w:val="000000"/>
          <w:sz w:val="24"/>
          <w:szCs w:val="24"/>
        </w:rPr>
        <w:t xml:space="preserve"> on issues and barriers that affect people with disabilities and carers living, working or studying in Glen Eira</w:t>
      </w:r>
      <w:r w:rsidR="00CF2B08">
        <w:rPr>
          <w:rFonts w:cs="Arial"/>
          <w:b w:val="0"/>
          <w:color w:val="000000"/>
          <w:sz w:val="24"/>
          <w:szCs w:val="24"/>
        </w:rPr>
        <w:t>;</w:t>
      </w:r>
    </w:p>
    <w:p w:rsidR="007671C8" w:rsidRPr="001D0DE0" w:rsidRDefault="007671C8"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sidRPr="001D0DE0">
        <w:rPr>
          <w:rFonts w:cs="Arial"/>
          <w:b w:val="0"/>
          <w:color w:val="000000"/>
          <w:sz w:val="24"/>
          <w:szCs w:val="24"/>
        </w:rPr>
        <w:t>Respond</w:t>
      </w:r>
      <w:r w:rsidR="00935491" w:rsidRPr="001D0DE0">
        <w:rPr>
          <w:rFonts w:cs="Arial"/>
          <w:b w:val="0"/>
          <w:color w:val="000000"/>
          <w:sz w:val="24"/>
          <w:szCs w:val="24"/>
        </w:rPr>
        <w:t>ing</w:t>
      </w:r>
      <w:r w:rsidRPr="001D0DE0">
        <w:rPr>
          <w:rFonts w:cs="Arial"/>
          <w:b w:val="0"/>
          <w:color w:val="000000"/>
          <w:sz w:val="24"/>
          <w:szCs w:val="24"/>
        </w:rPr>
        <w:t xml:space="preserve"> to relevant policies, reports, research documents and plans</w:t>
      </w:r>
      <w:r w:rsidR="00CF2B08">
        <w:rPr>
          <w:rFonts w:cs="Arial"/>
          <w:b w:val="0"/>
          <w:color w:val="000000"/>
          <w:sz w:val="24"/>
          <w:szCs w:val="24"/>
        </w:rPr>
        <w:t>; and</w:t>
      </w:r>
    </w:p>
    <w:p w:rsidR="004C2017" w:rsidRDefault="007671C8" w:rsidP="001D0DE0">
      <w:pPr>
        <w:pStyle w:val="ListParagraph"/>
        <w:numPr>
          <w:ilvl w:val="0"/>
          <w:numId w:val="15"/>
        </w:numPr>
        <w:autoSpaceDE w:val="0"/>
        <w:autoSpaceDN w:val="0"/>
        <w:adjustRightInd w:val="0"/>
        <w:spacing w:before="120" w:after="120"/>
        <w:ind w:left="568" w:hanging="284"/>
        <w:contextualSpacing w:val="0"/>
        <w:rPr>
          <w:rFonts w:cs="Arial"/>
          <w:b w:val="0"/>
          <w:color w:val="000000"/>
          <w:sz w:val="24"/>
          <w:szCs w:val="24"/>
        </w:rPr>
      </w:pPr>
      <w:r w:rsidRPr="001D0DE0">
        <w:rPr>
          <w:rFonts w:cs="Arial"/>
          <w:b w:val="0"/>
          <w:color w:val="000000"/>
          <w:sz w:val="24"/>
          <w:szCs w:val="24"/>
        </w:rPr>
        <w:t>Monitor</w:t>
      </w:r>
      <w:r w:rsidR="00935491" w:rsidRPr="001D0DE0">
        <w:rPr>
          <w:rFonts w:cs="Arial"/>
          <w:b w:val="0"/>
          <w:color w:val="000000"/>
          <w:sz w:val="24"/>
          <w:szCs w:val="24"/>
        </w:rPr>
        <w:t>ing</w:t>
      </w:r>
      <w:r w:rsidR="005825B5">
        <w:rPr>
          <w:rFonts w:cs="Arial"/>
          <w:b w:val="0"/>
          <w:color w:val="000000"/>
          <w:sz w:val="24"/>
          <w:szCs w:val="24"/>
        </w:rPr>
        <w:t xml:space="preserve"> Council</w:t>
      </w:r>
      <w:r w:rsidR="008C52F2">
        <w:rPr>
          <w:rFonts w:cs="Arial"/>
          <w:b w:val="0"/>
          <w:color w:val="000000"/>
          <w:sz w:val="24"/>
          <w:szCs w:val="24"/>
        </w:rPr>
        <w:t>’</w:t>
      </w:r>
      <w:r w:rsidR="005825B5">
        <w:rPr>
          <w:rFonts w:cs="Arial"/>
          <w:b w:val="0"/>
          <w:color w:val="000000"/>
          <w:sz w:val="24"/>
          <w:szCs w:val="24"/>
        </w:rPr>
        <w:t xml:space="preserve">s </w:t>
      </w:r>
      <w:r w:rsidRPr="00CD4C50">
        <w:rPr>
          <w:rFonts w:cs="Arial"/>
          <w:b w:val="0"/>
          <w:i/>
          <w:color w:val="000000"/>
          <w:sz w:val="24"/>
          <w:szCs w:val="24"/>
        </w:rPr>
        <w:t>Disability Action Plan 2017</w:t>
      </w:r>
      <w:r w:rsidR="00CD4C50">
        <w:rPr>
          <w:rFonts w:cs="Arial"/>
          <w:b w:val="0"/>
          <w:i/>
          <w:color w:val="000000"/>
          <w:sz w:val="24"/>
          <w:szCs w:val="24"/>
        </w:rPr>
        <w:t>–</w:t>
      </w:r>
      <w:r w:rsidRPr="00CD4C50">
        <w:rPr>
          <w:rFonts w:cs="Arial"/>
          <w:b w:val="0"/>
          <w:i/>
          <w:color w:val="000000"/>
          <w:sz w:val="24"/>
          <w:szCs w:val="24"/>
        </w:rPr>
        <w:t>2021 Implementation Strategy</w:t>
      </w:r>
      <w:r w:rsidRPr="001D0DE0">
        <w:rPr>
          <w:rFonts w:cs="Arial"/>
          <w:b w:val="0"/>
          <w:color w:val="000000"/>
          <w:sz w:val="24"/>
          <w:szCs w:val="24"/>
        </w:rPr>
        <w:t>.</w:t>
      </w:r>
    </w:p>
    <w:p w:rsidR="0037578F" w:rsidRPr="001D0DE0" w:rsidRDefault="0037578F" w:rsidP="0037578F">
      <w:pPr>
        <w:pStyle w:val="ListParagraph"/>
        <w:autoSpaceDE w:val="0"/>
        <w:autoSpaceDN w:val="0"/>
        <w:adjustRightInd w:val="0"/>
        <w:spacing w:before="120" w:after="120"/>
        <w:ind w:left="568"/>
        <w:contextualSpacing w:val="0"/>
        <w:rPr>
          <w:rFonts w:cs="Arial"/>
          <w:b w:val="0"/>
          <w:color w:val="000000"/>
          <w:sz w:val="24"/>
          <w:szCs w:val="24"/>
        </w:rPr>
      </w:pPr>
    </w:p>
    <w:p w:rsidR="009B14DD" w:rsidRPr="0037578F" w:rsidRDefault="00582D23" w:rsidP="0037578F">
      <w:pPr>
        <w:pStyle w:val="Heading2"/>
      </w:pPr>
      <w:r w:rsidRPr="0037578F">
        <w:t>Membership</w:t>
      </w:r>
      <w:r w:rsidR="009B14DD" w:rsidRPr="0037578F">
        <w:t xml:space="preserve"> and Composition</w:t>
      </w:r>
    </w:p>
    <w:p w:rsidR="001D0DE0" w:rsidRPr="001D0DE0" w:rsidRDefault="00B6794E" w:rsidP="001D0DE0">
      <w:pPr>
        <w:pStyle w:val="Default"/>
      </w:pPr>
      <w:r>
        <w:t>C</w:t>
      </w:r>
      <w:r w:rsidR="001D0DE0" w:rsidRPr="001D0DE0">
        <w:t>ommunity representatives must live, work or study in the City of Glen Eira.</w:t>
      </w:r>
    </w:p>
    <w:p w:rsidR="001D0DE0" w:rsidRDefault="001D0DE0" w:rsidP="00B94826">
      <w:pPr>
        <w:pStyle w:val="Default"/>
      </w:pPr>
    </w:p>
    <w:p w:rsidR="00B94826" w:rsidRPr="001D0DE0" w:rsidRDefault="00582D23" w:rsidP="00B94826">
      <w:pPr>
        <w:pStyle w:val="Default"/>
      </w:pPr>
      <w:r w:rsidRPr="005C0DAA">
        <w:t xml:space="preserve">The </w:t>
      </w:r>
      <w:r w:rsidR="009B14DD" w:rsidRPr="001D0DE0">
        <w:t>Disability Reference</w:t>
      </w:r>
      <w:r w:rsidR="009B14DD" w:rsidRPr="005C0DAA">
        <w:rPr>
          <w:b/>
        </w:rPr>
        <w:t xml:space="preserve"> </w:t>
      </w:r>
      <w:r w:rsidRPr="005C0DAA">
        <w:t xml:space="preserve">Committee </w:t>
      </w:r>
      <w:r w:rsidR="005825B5">
        <w:t xml:space="preserve">has </w:t>
      </w:r>
      <w:r w:rsidR="00B6794E">
        <w:t xml:space="preserve">a maximum of </w:t>
      </w:r>
      <w:r w:rsidR="00B94826" w:rsidRPr="001D0DE0">
        <w:t>15 people</w:t>
      </w:r>
      <w:r w:rsidR="007C2978">
        <w:t xml:space="preserve"> </w:t>
      </w:r>
      <w:r w:rsidR="005825B5">
        <w:t>representing</w:t>
      </w:r>
      <w:r w:rsidR="007C2978">
        <w:t xml:space="preserve"> the </w:t>
      </w:r>
      <w:r w:rsidR="0030638D">
        <w:t xml:space="preserve">needs and </w:t>
      </w:r>
      <w:r w:rsidR="007C2978">
        <w:t xml:space="preserve">interests of people with a disability.  </w:t>
      </w:r>
      <w:r w:rsidR="005825B5">
        <w:t>The committee will include:</w:t>
      </w:r>
      <w:r w:rsidR="00B94826" w:rsidRPr="001D0DE0">
        <w:t xml:space="preserve"> </w:t>
      </w:r>
    </w:p>
    <w:p w:rsidR="00582D23" w:rsidRPr="005C0DAA" w:rsidRDefault="00582D23" w:rsidP="00B94826">
      <w:pPr>
        <w:rPr>
          <w:rFonts w:cs="Arial"/>
          <w:b w:val="0"/>
          <w:sz w:val="24"/>
          <w:szCs w:val="24"/>
        </w:rPr>
      </w:pPr>
    </w:p>
    <w:p w:rsidR="00B14D16" w:rsidRPr="005C0DAA" w:rsidRDefault="008C52F2" w:rsidP="001823E6">
      <w:pPr>
        <w:pStyle w:val="ListParagraph"/>
        <w:numPr>
          <w:ilvl w:val="0"/>
          <w:numId w:val="8"/>
        </w:numPr>
        <w:rPr>
          <w:rFonts w:cs="Arial"/>
          <w:b w:val="0"/>
          <w:sz w:val="24"/>
          <w:szCs w:val="24"/>
        </w:rPr>
      </w:pPr>
      <w:r>
        <w:rPr>
          <w:rFonts w:cs="Arial"/>
          <w:b w:val="0"/>
          <w:sz w:val="24"/>
          <w:szCs w:val="24"/>
        </w:rPr>
        <w:t>Up to s</w:t>
      </w:r>
      <w:r w:rsidR="001823E6" w:rsidRPr="005C0DAA">
        <w:rPr>
          <w:rFonts w:cs="Arial"/>
          <w:b w:val="0"/>
          <w:sz w:val="24"/>
          <w:szCs w:val="24"/>
        </w:rPr>
        <w:t>even</w:t>
      </w:r>
      <w:r w:rsidR="006A7AB7" w:rsidRPr="005C0DAA">
        <w:rPr>
          <w:rFonts w:cs="Arial"/>
          <w:b w:val="0"/>
          <w:sz w:val="24"/>
          <w:szCs w:val="24"/>
        </w:rPr>
        <w:t xml:space="preserve"> (</w:t>
      </w:r>
      <w:r w:rsidR="001823E6" w:rsidRPr="005C0DAA">
        <w:rPr>
          <w:rFonts w:cs="Arial"/>
          <w:b w:val="0"/>
          <w:sz w:val="24"/>
          <w:szCs w:val="24"/>
        </w:rPr>
        <w:t>7</w:t>
      </w:r>
      <w:r w:rsidR="00582D23" w:rsidRPr="005C0DAA">
        <w:rPr>
          <w:rFonts w:cs="Arial"/>
          <w:b w:val="0"/>
          <w:sz w:val="24"/>
          <w:szCs w:val="24"/>
        </w:rPr>
        <w:t xml:space="preserve">) Community </w:t>
      </w:r>
      <w:r w:rsidR="000351FC" w:rsidRPr="005C0DAA">
        <w:rPr>
          <w:rFonts w:cs="Arial"/>
          <w:b w:val="0"/>
          <w:sz w:val="24"/>
          <w:szCs w:val="24"/>
        </w:rPr>
        <w:t>R</w:t>
      </w:r>
      <w:r w:rsidR="00582D23" w:rsidRPr="005C0DAA">
        <w:rPr>
          <w:rFonts w:cs="Arial"/>
          <w:b w:val="0"/>
          <w:sz w:val="24"/>
          <w:szCs w:val="24"/>
        </w:rPr>
        <w:t>epresentatives</w:t>
      </w:r>
      <w:r w:rsidR="0030638D" w:rsidRPr="0030638D">
        <w:rPr>
          <w:rFonts w:cs="Arial"/>
          <w:b w:val="0"/>
          <w:i/>
          <w:sz w:val="18"/>
          <w:szCs w:val="18"/>
        </w:rPr>
        <w:t xml:space="preserve"> </w:t>
      </w:r>
      <w:r w:rsidR="0030638D" w:rsidRPr="0030638D">
        <w:rPr>
          <w:rFonts w:cs="Arial"/>
          <w:b w:val="0"/>
          <w:sz w:val="24"/>
          <w:szCs w:val="24"/>
        </w:rPr>
        <w:t>able to represent the views of people living with a disability</w:t>
      </w:r>
      <w:r w:rsidR="00582D23" w:rsidRPr="005C0DAA">
        <w:rPr>
          <w:rFonts w:cs="Arial"/>
          <w:b w:val="0"/>
          <w:sz w:val="24"/>
          <w:szCs w:val="24"/>
        </w:rPr>
        <w:t>:</w:t>
      </w:r>
    </w:p>
    <w:p w:rsidR="00B14D16" w:rsidRPr="005C0DAA" w:rsidRDefault="00582D23" w:rsidP="005825B5">
      <w:pPr>
        <w:pStyle w:val="ListParagraph"/>
        <w:numPr>
          <w:ilvl w:val="0"/>
          <w:numId w:val="17"/>
        </w:numPr>
        <w:rPr>
          <w:rFonts w:cs="Arial"/>
          <w:b w:val="0"/>
          <w:sz w:val="24"/>
          <w:szCs w:val="24"/>
        </w:rPr>
      </w:pPr>
      <w:r w:rsidRPr="005C0DAA">
        <w:rPr>
          <w:rFonts w:cs="Arial"/>
          <w:b w:val="0"/>
          <w:sz w:val="24"/>
          <w:szCs w:val="24"/>
        </w:rPr>
        <w:t>Residents with a disability (</w:t>
      </w:r>
      <w:r w:rsidR="00B6794E">
        <w:rPr>
          <w:rFonts w:cs="Arial"/>
          <w:b w:val="0"/>
          <w:sz w:val="24"/>
          <w:szCs w:val="24"/>
        </w:rPr>
        <w:t xml:space="preserve">diverse </w:t>
      </w:r>
      <w:r w:rsidRPr="005C0DAA">
        <w:rPr>
          <w:rFonts w:cs="Arial"/>
          <w:b w:val="0"/>
          <w:sz w:val="24"/>
          <w:szCs w:val="24"/>
        </w:rPr>
        <w:t>disabilit</w:t>
      </w:r>
      <w:r w:rsidR="00B6794E">
        <w:rPr>
          <w:rFonts w:cs="Arial"/>
          <w:b w:val="0"/>
          <w:sz w:val="24"/>
          <w:szCs w:val="24"/>
        </w:rPr>
        <w:t>y representation will be sought</w:t>
      </w:r>
      <w:r w:rsidRPr="005C0DAA">
        <w:rPr>
          <w:rFonts w:cs="Arial"/>
          <w:b w:val="0"/>
          <w:sz w:val="24"/>
          <w:szCs w:val="24"/>
        </w:rPr>
        <w:t>)</w:t>
      </w:r>
      <w:r w:rsidR="00B6794E">
        <w:rPr>
          <w:rFonts w:cs="Arial"/>
          <w:b w:val="0"/>
          <w:sz w:val="24"/>
          <w:szCs w:val="24"/>
        </w:rPr>
        <w:t xml:space="preserve"> ( 4)</w:t>
      </w:r>
      <w:r w:rsidR="00AE7B33" w:rsidRPr="005C0DAA">
        <w:rPr>
          <w:rFonts w:cs="Arial"/>
          <w:b w:val="0"/>
          <w:sz w:val="24"/>
          <w:szCs w:val="24"/>
        </w:rPr>
        <w:t>;</w:t>
      </w:r>
    </w:p>
    <w:p w:rsidR="00B14D16" w:rsidRPr="005C0DAA" w:rsidRDefault="0030638D" w:rsidP="005825B5">
      <w:pPr>
        <w:pStyle w:val="ListParagraph"/>
        <w:numPr>
          <w:ilvl w:val="0"/>
          <w:numId w:val="17"/>
        </w:numPr>
        <w:rPr>
          <w:rFonts w:cs="Arial"/>
          <w:b w:val="0"/>
          <w:sz w:val="24"/>
          <w:szCs w:val="24"/>
        </w:rPr>
      </w:pPr>
      <w:r>
        <w:rPr>
          <w:rFonts w:cs="Arial"/>
          <w:b w:val="0"/>
          <w:sz w:val="24"/>
          <w:szCs w:val="24"/>
        </w:rPr>
        <w:t>Family member or carer</w:t>
      </w:r>
      <w:r w:rsidR="00582D23" w:rsidRPr="005C0DAA">
        <w:rPr>
          <w:rFonts w:cs="Arial"/>
          <w:b w:val="0"/>
          <w:sz w:val="24"/>
          <w:szCs w:val="24"/>
        </w:rPr>
        <w:t xml:space="preserve"> of </w:t>
      </w:r>
      <w:r>
        <w:rPr>
          <w:rFonts w:cs="Arial"/>
          <w:b w:val="0"/>
          <w:sz w:val="24"/>
          <w:szCs w:val="24"/>
        </w:rPr>
        <w:t xml:space="preserve">a person living </w:t>
      </w:r>
      <w:r w:rsidR="00582D23" w:rsidRPr="005C0DAA">
        <w:rPr>
          <w:rFonts w:cs="Arial"/>
          <w:b w:val="0"/>
          <w:sz w:val="24"/>
          <w:szCs w:val="24"/>
        </w:rPr>
        <w:t>with a disability</w:t>
      </w:r>
      <w:r w:rsidR="00B6794E">
        <w:rPr>
          <w:rFonts w:cs="Arial"/>
          <w:b w:val="0"/>
          <w:sz w:val="24"/>
          <w:szCs w:val="24"/>
        </w:rPr>
        <w:t xml:space="preserve"> (2)</w:t>
      </w:r>
      <w:r w:rsidR="005825B5">
        <w:rPr>
          <w:rFonts w:cs="Arial"/>
          <w:b w:val="0"/>
          <w:sz w:val="24"/>
          <w:szCs w:val="24"/>
        </w:rPr>
        <w:t>;</w:t>
      </w:r>
    </w:p>
    <w:p w:rsidR="00582D23" w:rsidRDefault="00582D23" w:rsidP="009901A4">
      <w:pPr>
        <w:pStyle w:val="ListParagraph"/>
        <w:numPr>
          <w:ilvl w:val="0"/>
          <w:numId w:val="17"/>
        </w:numPr>
        <w:spacing w:after="120"/>
        <w:rPr>
          <w:rFonts w:cs="Arial"/>
          <w:b w:val="0"/>
          <w:sz w:val="24"/>
          <w:szCs w:val="24"/>
        </w:rPr>
      </w:pPr>
      <w:r w:rsidRPr="005C0DAA">
        <w:rPr>
          <w:rFonts w:cs="Arial"/>
          <w:b w:val="0"/>
          <w:sz w:val="24"/>
          <w:szCs w:val="24"/>
        </w:rPr>
        <w:t xml:space="preserve">Community members with a </w:t>
      </w:r>
      <w:r w:rsidR="00B6794E">
        <w:rPr>
          <w:rFonts w:cs="Arial"/>
          <w:b w:val="0"/>
          <w:sz w:val="24"/>
          <w:szCs w:val="24"/>
        </w:rPr>
        <w:t xml:space="preserve">commitment to </w:t>
      </w:r>
      <w:r w:rsidRPr="005C0DAA">
        <w:rPr>
          <w:rFonts w:cs="Arial"/>
          <w:b w:val="0"/>
          <w:sz w:val="24"/>
          <w:szCs w:val="24"/>
        </w:rPr>
        <w:t>disability issues</w:t>
      </w:r>
      <w:r w:rsidR="00B6794E">
        <w:rPr>
          <w:rFonts w:cs="Arial"/>
          <w:b w:val="0"/>
          <w:sz w:val="24"/>
          <w:szCs w:val="24"/>
        </w:rPr>
        <w:t xml:space="preserve"> (1)</w:t>
      </w:r>
    </w:p>
    <w:p w:rsidR="009901A4" w:rsidRPr="005C0DAA" w:rsidRDefault="009901A4" w:rsidP="009901A4">
      <w:pPr>
        <w:pStyle w:val="ListParagraph"/>
        <w:spacing w:after="120"/>
        <w:rPr>
          <w:rFonts w:cs="Arial"/>
          <w:b w:val="0"/>
          <w:sz w:val="24"/>
          <w:szCs w:val="24"/>
        </w:rPr>
      </w:pPr>
    </w:p>
    <w:p w:rsidR="009901A4" w:rsidRPr="009901A4" w:rsidRDefault="00582D23" w:rsidP="009901A4">
      <w:pPr>
        <w:pStyle w:val="ListParagraph"/>
        <w:numPr>
          <w:ilvl w:val="0"/>
          <w:numId w:val="8"/>
        </w:numPr>
        <w:spacing w:after="120"/>
        <w:rPr>
          <w:rFonts w:cs="Arial"/>
          <w:b w:val="0"/>
          <w:sz w:val="24"/>
          <w:szCs w:val="24"/>
        </w:rPr>
      </w:pPr>
      <w:r w:rsidRPr="005C0DAA">
        <w:rPr>
          <w:rFonts w:cs="Arial"/>
          <w:b w:val="0"/>
          <w:sz w:val="24"/>
          <w:szCs w:val="24"/>
        </w:rPr>
        <w:t>T</w:t>
      </w:r>
      <w:r w:rsidR="009B14DD" w:rsidRPr="005C0DAA">
        <w:rPr>
          <w:rFonts w:cs="Arial"/>
          <w:b w:val="0"/>
          <w:sz w:val="24"/>
          <w:szCs w:val="24"/>
        </w:rPr>
        <w:t>hree</w:t>
      </w:r>
      <w:r w:rsidRPr="005C0DAA">
        <w:rPr>
          <w:rFonts w:cs="Arial"/>
          <w:b w:val="0"/>
          <w:sz w:val="24"/>
          <w:szCs w:val="24"/>
        </w:rPr>
        <w:t xml:space="preserve"> (</w:t>
      </w:r>
      <w:r w:rsidR="009B14DD" w:rsidRPr="005C0DAA">
        <w:rPr>
          <w:rFonts w:cs="Arial"/>
          <w:b w:val="0"/>
          <w:sz w:val="24"/>
          <w:szCs w:val="24"/>
        </w:rPr>
        <w:t>3</w:t>
      </w:r>
      <w:r w:rsidRPr="005C0DAA">
        <w:rPr>
          <w:rFonts w:cs="Arial"/>
          <w:b w:val="0"/>
          <w:sz w:val="24"/>
          <w:szCs w:val="24"/>
        </w:rPr>
        <w:t xml:space="preserve">) </w:t>
      </w:r>
      <w:r w:rsidR="001823E6" w:rsidRPr="001D0DE0">
        <w:rPr>
          <w:b w:val="0"/>
          <w:sz w:val="24"/>
          <w:szCs w:val="24"/>
        </w:rPr>
        <w:t xml:space="preserve">service provider </w:t>
      </w:r>
      <w:r w:rsidR="005825B5">
        <w:rPr>
          <w:b w:val="0"/>
          <w:sz w:val="24"/>
          <w:szCs w:val="24"/>
        </w:rPr>
        <w:t>r</w:t>
      </w:r>
      <w:r w:rsidR="005825B5" w:rsidRPr="001D0DE0">
        <w:rPr>
          <w:b w:val="0"/>
          <w:sz w:val="24"/>
          <w:szCs w:val="24"/>
        </w:rPr>
        <w:t xml:space="preserve">epresentatives </w:t>
      </w:r>
      <w:r w:rsidR="005825B5">
        <w:rPr>
          <w:b w:val="0"/>
          <w:sz w:val="24"/>
          <w:szCs w:val="24"/>
        </w:rPr>
        <w:t xml:space="preserve">from organisations supporting </w:t>
      </w:r>
      <w:r w:rsidR="001823E6" w:rsidRPr="001D0DE0">
        <w:rPr>
          <w:b w:val="0"/>
          <w:sz w:val="24"/>
          <w:szCs w:val="24"/>
        </w:rPr>
        <w:t xml:space="preserve">people with a disability. Each service provider </w:t>
      </w:r>
      <w:r w:rsidR="005825B5">
        <w:rPr>
          <w:b w:val="0"/>
          <w:sz w:val="24"/>
          <w:szCs w:val="24"/>
        </w:rPr>
        <w:t>is encouraged to have a proxy.</w:t>
      </w:r>
    </w:p>
    <w:p w:rsidR="00CF2B08" w:rsidRPr="00CF2B08" w:rsidRDefault="001823E6" w:rsidP="009901A4">
      <w:pPr>
        <w:pStyle w:val="ListParagraph"/>
        <w:spacing w:after="120"/>
        <w:ind w:left="360"/>
        <w:rPr>
          <w:rFonts w:cs="Arial"/>
          <w:b w:val="0"/>
          <w:sz w:val="24"/>
          <w:szCs w:val="24"/>
        </w:rPr>
      </w:pPr>
      <w:r w:rsidRPr="001D0DE0">
        <w:rPr>
          <w:b w:val="0"/>
          <w:sz w:val="24"/>
          <w:szCs w:val="24"/>
        </w:rPr>
        <w:t xml:space="preserve"> </w:t>
      </w:r>
    </w:p>
    <w:p w:rsidR="001D0DE0" w:rsidRPr="0039764E" w:rsidRDefault="006A7AB7" w:rsidP="001D0DE0">
      <w:pPr>
        <w:pStyle w:val="ListParagraph"/>
        <w:numPr>
          <w:ilvl w:val="0"/>
          <w:numId w:val="8"/>
        </w:numPr>
        <w:rPr>
          <w:rFonts w:cs="Arial"/>
          <w:b w:val="0"/>
          <w:sz w:val="24"/>
          <w:szCs w:val="24"/>
        </w:rPr>
      </w:pPr>
      <w:r w:rsidRPr="001D0DE0">
        <w:rPr>
          <w:rFonts w:cs="Arial"/>
          <w:b w:val="0"/>
          <w:sz w:val="24"/>
          <w:szCs w:val="24"/>
        </w:rPr>
        <w:t>T</w:t>
      </w:r>
      <w:r w:rsidR="002009EB" w:rsidRPr="001D0DE0">
        <w:rPr>
          <w:rFonts w:cs="Arial"/>
          <w:b w:val="0"/>
          <w:sz w:val="24"/>
          <w:szCs w:val="24"/>
        </w:rPr>
        <w:t>wo</w:t>
      </w:r>
      <w:r w:rsidRPr="001D0DE0">
        <w:rPr>
          <w:rFonts w:cs="Arial"/>
          <w:b w:val="0"/>
          <w:sz w:val="24"/>
          <w:szCs w:val="24"/>
        </w:rPr>
        <w:t xml:space="preserve"> (</w:t>
      </w:r>
      <w:r w:rsidR="002009EB" w:rsidRPr="001D0DE0">
        <w:rPr>
          <w:rFonts w:cs="Arial"/>
          <w:b w:val="0"/>
          <w:sz w:val="24"/>
          <w:szCs w:val="24"/>
        </w:rPr>
        <w:t>2</w:t>
      </w:r>
      <w:r w:rsidR="00582D23" w:rsidRPr="001D0DE0">
        <w:rPr>
          <w:rFonts w:cs="Arial"/>
          <w:b w:val="0"/>
          <w:sz w:val="24"/>
          <w:szCs w:val="24"/>
        </w:rPr>
        <w:t xml:space="preserve">) </w:t>
      </w:r>
      <w:r w:rsidR="009B14DD" w:rsidRPr="001D0DE0">
        <w:rPr>
          <w:rFonts w:cs="Arial"/>
          <w:b w:val="0"/>
          <w:sz w:val="24"/>
          <w:szCs w:val="24"/>
        </w:rPr>
        <w:t>Council</w:t>
      </w:r>
      <w:r w:rsidR="002009EB" w:rsidRPr="001D0DE0">
        <w:rPr>
          <w:rFonts w:cs="Arial"/>
          <w:b w:val="0"/>
          <w:sz w:val="24"/>
          <w:szCs w:val="24"/>
        </w:rPr>
        <w:t xml:space="preserve"> </w:t>
      </w:r>
      <w:r w:rsidR="009B14DD" w:rsidRPr="001D0DE0">
        <w:rPr>
          <w:rFonts w:cs="Arial"/>
          <w:b w:val="0"/>
          <w:sz w:val="24"/>
          <w:szCs w:val="24"/>
        </w:rPr>
        <w:t>Officer</w:t>
      </w:r>
      <w:r w:rsidR="002009EB" w:rsidRPr="001D0DE0">
        <w:rPr>
          <w:rFonts w:cs="Arial"/>
          <w:b w:val="0"/>
          <w:sz w:val="24"/>
          <w:szCs w:val="24"/>
        </w:rPr>
        <w:t>s</w:t>
      </w:r>
      <w:r w:rsidR="005C0DAA" w:rsidRPr="001D0DE0">
        <w:rPr>
          <w:rFonts w:cs="Arial"/>
          <w:b w:val="0"/>
          <w:sz w:val="24"/>
          <w:szCs w:val="24"/>
        </w:rPr>
        <w:t xml:space="preserve"> </w:t>
      </w:r>
      <w:r w:rsidR="00582D23" w:rsidRPr="001D0DE0">
        <w:rPr>
          <w:rFonts w:cs="Arial"/>
          <w:b w:val="0"/>
          <w:sz w:val="24"/>
          <w:szCs w:val="24"/>
        </w:rPr>
        <w:t>including the MetroAccess Officer.</w:t>
      </w:r>
      <w:r w:rsidR="001D0DE0" w:rsidRPr="001D0DE0">
        <w:rPr>
          <w:rFonts w:cs="Arial"/>
          <w:b w:val="0"/>
          <w:sz w:val="24"/>
          <w:szCs w:val="24"/>
        </w:rPr>
        <w:t xml:space="preserve"> </w:t>
      </w:r>
      <w:r w:rsidR="001D0DE0" w:rsidRPr="0039764E">
        <w:rPr>
          <w:rFonts w:cs="Arial"/>
          <w:b w:val="0"/>
          <w:sz w:val="24"/>
          <w:szCs w:val="24"/>
        </w:rPr>
        <w:t>One Council Officer in attendance to provide administrative support to the Committee.</w:t>
      </w:r>
    </w:p>
    <w:p w:rsidR="005825B5" w:rsidRDefault="005825B5" w:rsidP="005825B5">
      <w:pPr>
        <w:rPr>
          <w:rFonts w:cs="Arial"/>
          <w:b w:val="0"/>
          <w:sz w:val="24"/>
          <w:szCs w:val="24"/>
        </w:rPr>
      </w:pPr>
    </w:p>
    <w:p w:rsidR="00582D23" w:rsidRPr="005825B5" w:rsidRDefault="00582D23" w:rsidP="005825B5">
      <w:pPr>
        <w:rPr>
          <w:rFonts w:cs="Arial"/>
          <w:b w:val="0"/>
          <w:sz w:val="24"/>
          <w:szCs w:val="24"/>
        </w:rPr>
      </w:pPr>
      <w:r w:rsidRPr="005825B5">
        <w:rPr>
          <w:rFonts w:cs="Arial"/>
          <w:b w:val="0"/>
          <w:sz w:val="24"/>
          <w:szCs w:val="24"/>
        </w:rPr>
        <w:t xml:space="preserve">Other </w:t>
      </w:r>
      <w:r w:rsidR="005825B5">
        <w:rPr>
          <w:rFonts w:cs="Arial"/>
          <w:b w:val="0"/>
          <w:sz w:val="24"/>
          <w:szCs w:val="24"/>
        </w:rPr>
        <w:t xml:space="preserve">Service and </w:t>
      </w:r>
      <w:r w:rsidRPr="005825B5">
        <w:rPr>
          <w:rFonts w:cs="Arial"/>
          <w:b w:val="0"/>
          <w:sz w:val="24"/>
          <w:szCs w:val="24"/>
        </w:rPr>
        <w:t xml:space="preserve">Council </w:t>
      </w:r>
      <w:r w:rsidR="0030638D">
        <w:rPr>
          <w:rFonts w:cs="Arial"/>
          <w:b w:val="0"/>
          <w:sz w:val="24"/>
          <w:szCs w:val="24"/>
        </w:rPr>
        <w:t>r</w:t>
      </w:r>
      <w:r w:rsidRPr="005825B5">
        <w:rPr>
          <w:rFonts w:cs="Arial"/>
          <w:b w:val="0"/>
          <w:sz w:val="24"/>
          <w:szCs w:val="24"/>
        </w:rPr>
        <w:t xml:space="preserve">epresentatives </w:t>
      </w:r>
      <w:r w:rsidR="005825B5">
        <w:rPr>
          <w:rFonts w:cs="Arial"/>
          <w:b w:val="0"/>
          <w:sz w:val="24"/>
          <w:szCs w:val="24"/>
        </w:rPr>
        <w:t>will be invited to attend as needed to provide advice, guidance and</w:t>
      </w:r>
      <w:r w:rsidR="009901A4">
        <w:rPr>
          <w:rFonts w:cs="Arial"/>
          <w:b w:val="0"/>
          <w:sz w:val="24"/>
          <w:szCs w:val="24"/>
        </w:rPr>
        <w:t xml:space="preserve"> assistance on specific areas of interest.</w:t>
      </w:r>
    </w:p>
    <w:p w:rsidR="00582D23" w:rsidRPr="005C0DAA" w:rsidRDefault="00582D23" w:rsidP="00582D23">
      <w:pPr>
        <w:rPr>
          <w:rFonts w:cs="Arial"/>
          <w:b w:val="0"/>
          <w:sz w:val="24"/>
          <w:szCs w:val="24"/>
        </w:rPr>
      </w:pPr>
    </w:p>
    <w:p w:rsidR="001D0DE0" w:rsidRDefault="001D0DE0">
      <w:pPr>
        <w:rPr>
          <w:rFonts w:cs="Arial"/>
          <w:bCs/>
          <w:color w:val="003300"/>
          <w:sz w:val="24"/>
          <w:szCs w:val="24"/>
        </w:rPr>
      </w:pPr>
      <w:r>
        <w:rPr>
          <w:rFonts w:cs="Arial"/>
          <w:bCs/>
          <w:color w:val="003300"/>
          <w:sz w:val="24"/>
          <w:szCs w:val="24"/>
        </w:rPr>
        <w:br w:type="page"/>
      </w:r>
    </w:p>
    <w:p w:rsidR="002009EB" w:rsidRPr="0037578F" w:rsidRDefault="000351FC" w:rsidP="0037578F">
      <w:pPr>
        <w:pStyle w:val="Heading2"/>
      </w:pPr>
      <w:r w:rsidRPr="001D0DE0">
        <w:lastRenderedPageBreak/>
        <w:t>Term of Appointment and Selection process</w:t>
      </w:r>
    </w:p>
    <w:p w:rsidR="002009EB" w:rsidRDefault="00B6794E" w:rsidP="0037578F">
      <w:pPr>
        <w:rPr>
          <w:b w:val="0"/>
          <w:sz w:val="24"/>
          <w:szCs w:val="24"/>
        </w:rPr>
      </w:pPr>
      <w:r>
        <w:rPr>
          <w:b w:val="0"/>
          <w:sz w:val="24"/>
          <w:szCs w:val="24"/>
        </w:rPr>
        <w:t xml:space="preserve">Appointments will be made for </w:t>
      </w:r>
      <w:r w:rsidR="0030638D">
        <w:rPr>
          <w:b w:val="0"/>
          <w:sz w:val="24"/>
          <w:szCs w:val="24"/>
        </w:rPr>
        <w:t>a</w:t>
      </w:r>
      <w:r w:rsidR="001823E6" w:rsidRPr="001D0DE0">
        <w:rPr>
          <w:b w:val="0"/>
          <w:sz w:val="24"/>
          <w:szCs w:val="24"/>
        </w:rPr>
        <w:t xml:space="preserve"> period of two (2) years</w:t>
      </w:r>
      <w:r w:rsidR="0030638D">
        <w:rPr>
          <w:b w:val="0"/>
          <w:sz w:val="24"/>
          <w:szCs w:val="24"/>
        </w:rPr>
        <w:t>.</w:t>
      </w:r>
      <w:r w:rsidR="001823E6" w:rsidRPr="001D0DE0">
        <w:rPr>
          <w:b w:val="0"/>
          <w:sz w:val="24"/>
          <w:szCs w:val="24"/>
        </w:rPr>
        <w:t xml:space="preserve"> </w:t>
      </w:r>
      <w:r w:rsidR="0030638D">
        <w:rPr>
          <w:b w:val="0"/>
          <w:sz w:val="24"/>
          <w:szCs w:val="24"/>
        </w:rPr>
        <w:t xml:space="preserve">Options for extension may be considered in special circumstances as agreed by the group. </w:t>
      </w:r>
    </w:p>
    <w:p w:rsidR="0037578F" w:rsidRPr="0037578F" w:rsidRDefault="0037578F" w:rsidP="0037578F">
      <w:pPr>
        <w:rPr>
          <w:b w:val="0"/>
          <w:sz w:val="24"/>
          <w:szCs w:val="24"/>
        </w:rPr>
      </w:pPr>
    </w:p>
    <w:p w:rsidR="000351FC" w:rsidRPr="0037578F" w:rsidRDefault="000351FC" w:rsidP="0037578F">
      <w:pPr>
        <w:pStyle w:val="Heading2"/>
      </w:pPr>
      <w:r w:rsidRPr="001D0DE0">
        <w:t>Vacancies</w:t>
      </w:r>
    </w:p>
    <w:p w:rsidR="004465FD" w:rsidRDefault="000351FC" w:rsidP="001D0DE0">
      <w:pPr>
        <w:rPr>
          <w:b w:val="0"/>
          <w:sz w:val="24"/>
        </w:rPr>
      </w:pPr>
      <w:r w:rsidRPr="001D0DE0">
        <w:rPr>
          <w:b w:val="0"/>
          <w:sz w:val="24"/>
        </w:rPr>
        <w:t xml:space="preserve">Where vacancies </w:t>
      </w:r>
      <w:r w:rsidR="004465FD">
        <w:rPr>
          <w:b w:val="0"/>
          <w:sz w:val="24"/>
        </w:rPr>
        <w:t>occur the Committee</w:t>
      </w:r>
      <w:r w:rsidRPr="001D0DE0">
        <w:rPr>
          <w:b w:val="0"/>
          <w:sz w:val="24"/>
        </w:rPr>
        <w:t xml:space="preserve"> </w:t>
      </w:r>
      <w:r w:rsidR="004465FD">
        <w:rPr>
          <w:b w:val="0"/>
          <w:sz w:val="24"/>
        </w:rPr>
        <w:t>will</w:t>
      </w:r>
      <w:r w:rsidRPr="001D0DE0">
        <w:rPr>
          <w:b w:val="0"/>
          <w:sz w:val="24"/>
        </w:rPr>
        <w:t xml:space="preserve"> </w:t>
      </w:r>
      <w:r w:rsidR="004465FD">
        <w:rPr>
          <w:b w:val="0"/>
          <w:sz w:val="24"/>
        </w:rPr>
        <w:t>agree to</w:t>
      </w:r>
      <w:r w:rsidRPr="001D0DE0">
        <w:rPr>
          <w:b w:val="0"/>
          <w:sz w:val="24"/>
        </w:rPr>
        <w:t xml:space="preserve"> appoint </w:t>
      </w:r>
      <w:r w:rsidR="004465FD">
        <w:rPr>
          <w:b w:val="0"/>
          <w:sz w:val="24"/>
        </w:rPr>
        <w:t>new</w:t>
      </w:r>
      <w:r w:rsidRPr="001D0DE0">
        <w:rPr>
          <w:b w:val="0"/>
          <w:sz w:val="24"/>
        </w:rPr>
        <w:t xml:space="preserve"> members. </w:t>
      </w:r>
    </w:p>
    <w:p w:rsidR="004465FD" w:rsidRDefault="004465FD" w:rsidP="001D0DE0">
      <w:pPr>
        <w:rPr>
          <w:b w:val="0"/>
          <w:sz w:val="24"/>
        </w:rPr>
      </w:pPr>
    </w:p>
    <w:p w:rsidR="000351FC" w:rsidRPr="001D0DE0" w:rsidRDefault="000351FC" w:rsidP="001D0DE0">
      <w:pPr>
        <w:rPr>
          <w:b w:val="0"/>
          <w:sz w:val="24"/>
        </w:rPr>
      </w:pPr>
      <w:r w:rsidRPr="001D0DE0">
        <w:rPr>
          <w:b w:val="0"/>
          <w:sz w:val="24"/>
        </w:rPr>
        <w:t>Community</w:t>
      </w:r>
      <w:r w:rsidR="00CF2B08" w:rsidRPr="001D0DE0">
        <w:rPr>
          <w:b w:val="0"/>
          <w:sz w:val="24"/>
        </w:rPr>
        <w:t xml:space="preserve"> </w:t>
      </w:r>
      <w:r w:rsidRPr="001D0DE0">
        <w:rPr>
          <w:b w:val="0"/>
          <w:sz w:val="24"/>
        </w:rPr>
        <w:t>members may</w:t>
      </w:r>
      <w:r w:rsidR="004465FD">
        <w:rPr>
          <w:b w:val="0"/>
          <w:sz w:val="24"/>
        </w:rPr>
        <w:t xml:space="preserve"> register their interest in the committee at any time and request to attend any meeting.</w:t>
      </w:r>
      <w:r w:rsidRPr="001D0DE0">
        <w:rPr>
          <w:b w:val="0"/>
          <w:sz w:val="24"/>
        </w:rPr>
        <w:t xml:space="preserve"> The </w:t>
      </w:r>
      <w:r w:rsidR="004465FD">
        <w:rPr>
          <w:b w:val="0"/>
          <w:sz w:val="24"/>
        </w:rPr>
        <w:t>Committee may</w:t>
      </w:r>
      <w:r w:rsidRPr="001D0DE0">
        <w:rPr>
          <w:b w:val="0"/>
          <w:sz w:val="24"/>
        </w:rPr>
        <w:t xml:space="preserve"> seek</w:t>
      </w:r>
      <w:r w:rsidR="004465FD">
        <w:rPr>
          <w:b w:val="0"/>
          <w:sz w:val="24"/>
        </w:rPr>
        <w:t xml:space="preserve"> to appoint </w:t>
      </w:r>
      <w:r w:rsidRPr="001D0DE0">
        <w:rPr>
          <w:b w:val="0"/>
          <w:sz w:val="24"/>
        </w:rPr>
        <w:t xml:space="preserve">members </w:t>
      </w:r>
      <w:r w:rsidR="004465FD">
        <w:rPr>
          <w:b w:val="0"/>
          <w:sz w:val="24"/>
        </w:rPr>
        <w:t xml:space="preserve">that will enhance the diversity of the committee or ensure that diverse disability representation is </w:t>
      </w:r>
      <w:r w:rsidR="00A1530E">
        <w:rPr>
          <w:b w:val="0"/>
          <w:sz w:val="24"/>
        </w:rPr>
        <w:t>achieved</w:t>
      </w:r>
      <w:r w:rsidRPr="001D0DE0">
        <w:rPr>
          <w:b w:val="0"/>
          <w:sz w:val="24"/>
        </w:rPr>
        <w:t>.</w:t>
      </w:r>
    </w:p>
    <w:p w:rsidR="000351FC" w:rsidRPr="001D0DE0" w:rsidRDefault="000351FC" w:rsidP="000351FC">
      <w:pPr>
        <w:autoSpaceDE w:val="0"/>
        <w:autoSpaceDN w:val="0"/>
        <w:adjustRightInd w:val="0"/>
        <w:rPr>
          <w:rFonts w:cs="Arial"/>
          <w:b w:val="0"/>
          <w:sz w:val="24"/>
          <w:szCs w:val="24"/>
        </w:rPr>
      </w:pPr>
    </w:p>
    <w:p w:rsidR="007671C8" w:rsidRPr="0037578F" w:rsidRDefault="000351FC" w:rsidP="0037578F">
      <w:pPr>
        <w:pStyle w:val="Heading2"/>
      </w:pPr>
      <w:r w:rsidRPr="001D0DE0">
        <w:t>Chairperson</w:t>
      </w:r>
    </w:p>
    <w:p w:rsidR="000351FC" w:rsidRPr="005C0DAA" w:rsidRDefault="000351FC" w:rsidP="000351FC">
      <w:pPr>
        <w:autoSpaceDE w:val="0"/>
        <w:autoSpaceDN w:val="0"/>
        <w:adjustRightInd w:val="0"/>
        <w:rPr>
          <w:rFonts w:cs="Arial"/>
          <w:sz w:val="24"/>
          <w:szCs w:val="24"/>
        </w:rPr>
      </w:pPr>
      <w:r w:rsidRPr="001D0DE0">
        <w:rPr>
          <w:rFonts w:cs="Arial"/>
          <w:b w:val="0"/>
          <w:color w:val="000000"/>
          <w:sz w:val="24"/>
          <w:szCs w:val="24"/>
        </w:rPr>
        <w:t xml:space="preserve">The </w:t>
      </w:r>
      <w:r w:rsidR="00A1530E">
        <w:rPr>
          <w:rFonts w:cs="Arial"/>
          <w:b w:val="0"/>
          <w:color w:val="000000"/>
          <w:sz w:val="24"/>
          <w:szCs w:val="24"/>
        </w:rPr>
        <w:t xml:space="preserve">Committee will appoint a chairperson. </w:t>
      </w:r>
      <w:r w:rsidRPr="001D0DE0">
        <w:rPr>
          <w:rFonts w:cs="Arial"/>
          <w:b w:val="0"/>
          <w:color w:val="000000"/>
          <w:sz w:val="24"/>
          <w:szCs w:val="24"/>
        </w:rPr>
        <w:t xml:space="preserve">The Chairperson will </w:t>
      </w:r>
      <w:r w:rsidR="00A1530E">
        <w:rPr>
          <w:rFonts w:cs="Arial"/>
          <w:b w:val="0"/>
          <w:color w:val="000000"/>
          <w:sz w:val="24"/>
          <w:szCs w:val="24"/>
        </w:rPr>
        <w:t xml:space="preserve">be </w:t>
      </w:r>
      <w:r w:rsidRPr="001D0DE0">
        <w:rPr>
          <w:rFonts w:cs="Arial"/>
          <w:b w:val="0"/>
          <w:color w:val="000000"/>
          <w:sz w:val="24"/>
          <w:szCs w:val="24"/>
        </w:rPr>
        <w:t>the public face of the committee and</w:t>
      </w:r>
      <w:r w:rsidR="00574BB7">
        <w:rPr>
          <w:rFonts w:cs="Arial"/>
          <w:b w:val="0"/>
          <w:color w:val="000000"/>
          <w:sz w:val="24"/>
          <w:szCs w:val="24"/>
        </w:rPr>
        <w:t xml:space="preserve"> will present advice and report</w:t>
      </w:r>
      <w:r w:rsidRPr="001D0DE0">
        <w:rPr>
          <w:rFonts w:cs="Arial"/>
          <w:b w:val="0"/>
          <w:color w:val="000000"/>
          <w:sz w:val="24"/>
          <w:szCs w:val="24"/>
        </w:rPr>
        <w:t xml:space="preserve"> to the Council and other bodies on behalf of the committee.</w:t>
      </w:r>
    </w:p>
    <w:p w:rsidR="00582D23" w:rsidRPr="005C0DAA" w:rsidRDefault="00582D23" w:rsidP="00582D23">
      <w:pPr>
        <w:rPr>
          <w:rFonts w:cs="Arial"/>
          <w:sz w:val="24"/>
          <w:szCs w:val="24"/>
        </w:rPr>
      </w:pPr>
    </w:p>
    <w:p w:rsidR="007671C8" w:rsidRPr="0037578F" w:rsidRDefault="000351FC" w:rsidP="0037578F">
      <w:pPr>
        <w:pStyle w:val="Heading2"/>
      </w:pPr>
      <w:r w:rsidRPr="001D0DE0">
        <w:t>Decision Making</w:t>
      </w:r>
    </w:p>
    <w:p w:rsidR="000351FC" w:rsidRPr="001D0DE0" w:rsidRDefault="000351FC" w:rsidP="000351FC">
      <w:pPr>
        <w:autoSpaceDE w:val="0"/>
        <w:autoSpaceDN w:val="0"/>
        <w:adjustRightInd w:val="0"/>
        <w:rPr>
          <w:rFonts w:cs="Arial"/>
          <w:b w:val="0"/>
          <w:sz w:val="24"/>
          <w:szCs w:val="24"/>
        </w:rPr>
      </w:pPr>
      <w:r w:rsidRPr="001D0DE0">
        <w:rPr>
          <w:rFonts w:cs="Arial"/>
          <w:b w:val="0"/>
          <w:color w:val="000000"/>
          <w:sz w:val="24"/>
          <w:szCs w:val="24"/>
        </w:rPr>
        <w:t xml:space="preserve">As far as practicable the Disability Reference Committee will provide advice </w:t>
      </w:r>
      <w:r w:rsidR="00A1530E">
        <w:rPr>
          <w:rFonts w:cs="Arial"/>
          <w:b w:val="0"/>
          <w:color w:val="000000"/>
          <w:sz w:val="24"/>
          <w:szCs w:val="24"/>
        </w:rPr>
        <w:t>reflecting</w:t>
      </w:r>
      <w:r w:rsidRPr="001D0DE0">
        <w:rPr>
          <w:rFonts w:cs="Arial"/>
          <w:b w:val="0"/>
          <w:color w:val="000000"/>
          <w:sz w:val="24"/>
          <w:szCs w:val="24"/>
        </w:rPr>
        <w:t xml:space="preserve"> the collective wisdom of the Committee and the best available information provided by </w:t>
      </w:r>
      <w:r w:rsidR="00A1530E">
        <w:rPr>
          <w:rFonts w:cs="Arial"/>
          <w:b w:val="0"/>
          <w:color w:val="000000"/>
          <w:sz w:val="24"/>
          <w:szCs w:val="24"/>
        </w:rPr>
        <w:t xml:space="preserve">representative groups, community organisations and </w:t>
      </w:r>
      <w:r w:rsidRPr="001D0DE0">
        <w:rPr>
          <w:rFonts w:cs="Arial"/>
          <w:b w:val="0"/>
          <w:sz w:val="24"/>
          <w:szCs w:val="24"/>
        </w:rPr>
        <w:t>Council Officers.</w:t>
      </w:r>
    </w:p>
    <w:p w:rsidR="000351FC" w:rsidRDefault="000351FC" w:rsidP="000351FC">
      <w:pPr>
        <w:autoSpaceDE w:val="0"/>
        <w:autoSpaceDN w:val="0"/>
        <w:adjustRightInd w:val="0"/>
        <w:rPr>
          <w:rFonts w:cs="Arial"/>
          <w:b w:val="0"/>
          <w:sz w:val="24"/>
          <w:szCs w:val="24"/>
        </w:rPr>
      </w:pPr>
    </w:p>
    <w:p w:rsidR="000351FC" w:rsidRDefault="007671C8" w:rsidP="000351FC">
      <w:pPr>
        <w:autoSpaceDE w:val="0"/>
        <w:autoSpaceDN w:val="0"/>
        <w:adjustRightInd w:val="0"/>
        <w:rPr>
          <w:rFonts w:cs="Arial"/>
          <w:b w:val="0"/>
          <w:color w:val="000000"/>
          <w:sz w:val="24"/>
          <w:szCs w:val="24"/>
        </w:rPr>
      </w:pPr>
      <w:r w:rsidRPr="001D0DE0">
        <w:rPr>
          <w:rFonts w:cs="Arial"/>
          <w:b w:val="0"/>
          <w:color w:val="000000"/>
          <w:sz w:val="24"/>
          <w:szCs w:val="24"/>
        </w:rPr>
        <w:t xml:space="preserve">In </w:t>
      </w:r>
      <w:r w:rsidR="00A1530E">
        <w:rPr>
          <w:rFonts w:cs="Arial"/>
          <w:b w:val="0"/>
          <w:color w:val="000000"/>
          <w:sz w:val="24"/>
          <w:szCs w:val="24"/>
        </w:rPr>
        <w:t xml:space="preserve">the event that the committee needs to make a decision </w:t>
      </w:r>
      <w:r w:rsidR="003A55CA">
        <w:rPr>
          <w:rFonts w:cs="Arial"/>
          <w:b w:val="0"/>
          <w:color w:val="000000"/>
          <w:sz w:val="24"/>
          <w:szCs w:val="24"/>
        </w:rPr>
        <w:t xml:space="preserve">a minimum of three community representatives </w:t>
      </w:r>
      <w:r w:rsidRPr="001D0DE0">
        <w:rPr>
          <w:rFonts w:cs="Arial"/>
          <w:b w:val="0"/>
          <w:color w:val="000000"/>
          <w:sz w:val="24"/>
          <w:szCs w:val="24"/>
        </w:rPr>
        <w:t>need to be present.</w:t>
      </w:r>
    </w:p>
    <w:p w:rsidR="003A55CA" w:rsidRDefault="003A55CA" w:rsidP="000351FC">
      <w:pPr>
        <w:autoSpaceDE w:val="0"/>
        <w:autoSpaceDN w:val="0"/>
        <w:adjustRightInd w:val="0"/>
        <w:rPr>
          <w:rFonts w:cs="Arial"/>
          <w:b w:val="0"/>
          <w:color w:val="000000"/>
          <w:sz w:val="24"/>
          <w:szCs w:val="24"/>
        </w:rPr>
      </w:pPr>
    </w:p>
    <w:p w:rsidR="007671C8" w:rsidRDefault="003A55CA" w:rsidP="000351FC">
      <w:pPr>
        <w:autoSpaceDE w:val="0"/>
        <w:autoSpaceDN w:val="0"/>
        <w:adjustRightInd w:val="0"/>
        <w:rPr>
          <w:rFonts w:cs="Arial"/>
          <w:b w:val="0"/>
          <w:color w:val="000000"/>
          <w:sz w:val="24"/>
          <w:szCs w:val="24"/>
        </w:rPr>
      </w:pPr>
      <w:r>
        <w:rPr>
          <w:rFonts w:cs="Arial"/>
          <w:b w:val="0"/>
          <w:color w:val="000000"/>
          <w:sz w:val="24"/>
          <w:szCs w:val="24"/>
        </w:rPr>
        <w:t>A record of each meeting will be made and distributed to ensure members unable to attend are kept informed.</w:t>
      </w:r>
    </w:p>
    <w:p w:rsidR="0037578F" w:rsidRPr="0037578F" w:rsidRDefault="0037578F" w:rsidP="000351FC">
      <w:pPr>
        <w:autoSpaceDE w:val="0"/>
        <w:autoSpaceDN w:val="0"/>
        <w:adjustRightInd w:val="0"/>
        <w:rPr>
          <w:rFonts w:cs="Arial"/>
          <w:b w:val="0"/>
          <w:color w:val="000000"/>
          <w:sz w:val="24"/>
          <w:szCs w:val="24"/>
        </w:rPr>
      </w:pPr>
    </w:p>
    <w:p w:rsidR="000351FC" w:rsidRPr="0037578F" w:rsidRDefault="000351FC" w:rsidP="0037578F">
      <w:pPr>
        <w:pStyle w:val="Heading2"/>
      </w:pPr>
      <w:r w:rsidRPr="001D0DE0">
        <w:t>Representation of Views</w:t>
      </w:r>
    </w:p>
    <w:p w:rsidR="000351FC" w:rsidRDefault="000351FC" w:rsidP="000351FC">
      <w:pPr>
        <w:autoSpaceDE w:val="0"/>
        <w:autoSpaceDN w:val="0"/>
        <w:adjustRightInd w:val="0"/>
        <w:rPr>
          <w:rFonts w:cs="Arial"/>
          <w:b w:val="0"/>
          <w:color w:val="000000"/>
          <w:sz w:val="24"/>
          <w:szCs w:val="24"/>
        </w:rPr>
      </w:pPr>
      <w:r w:rsidRPr="001D0DE0">
        <w:rPr>
          <w:rFonts w:cs="Arial"/>
          <w:b w:val="0"/>
          <w:color w:val="000000"/>
          <w:sz w:val="24"/>
          <w:szCs w:val="24"/>
        </w:rPr>
        <w:t>The Chairperson will represent the views of the Committee. If members of the Committee wish to make statements to the media on issues discussed at the Committee meetings, they are encouraged to discuss this with the Chairperson beforehand. Members are entitled to make</w:t>
      </w:r>
      <w:r w:rsidR="004C2017" w:rsidRPr="001D0DE0">
        <w:rPr>
          <w:rFonts w:cs="Arial"/>
          <w:b w:val="0"/>
          <w:color w:val="000000"/>
          <w:sz w:val="24"/>
          <w:szCs w:val="24"/>
        </w:rPr>
        <w:t xml:space="preserve"> </w:t>
      </w:r>
      <w:r w:rsidRPr="001D0DE0">
        <w:rPr>
          <w:rFonts w:cs="Arial"/>
          <w:b w:val="0"/>
          <w:color w:val="000000"/>
          <w:sz w:val="24"/>
          <w:szCs w:val="24"/>
        </w:rPr>
        <w:t>comment on matters in their capacity as a member of another organisation or as</w:t>
      </w:r>
      <w:r w:rsidR="004C2017" w:rsidRPr="001D0DE0">
        <w:rPr>
          <w:rFonts w:cs="Arial"/>
          <w:b w:val="0"/>
          <w:color w:val="000000"/>
          <w:sz w:val="24"/>
          <w:szCs w:val="24"/>
        </w:rPr>
        <w:t xml:space="preserve"> </w:t>
      </w:r>
      <w:r w:rsidRPr="001D0DE0">
        <w:rPr>
          <w:rFonts w:cs="Arial"/>
          <w:b w:val="0"/>
          <w:color w:val="000000"/>
          <w:sz w:val="24"/>
          <w:szCs w:val="24"/>
        </w:rPr>
        <w:t>private citizens; however it should be clear that those views are not expressed on</w:t>
      </w:r>
      <w:r w:rsidR="004C2017" w:rsidRPr="001D0DE0">
        <w:rPr>
          <w:rFonts w:cs="Arial"/>
          <w:b w:val="0"/>
          <w:color w:val="000000"/>
          <w:sz w:val="24"/>
          <w:szCs w:val="24"/>
        </w:rPr>
        <w:t xml:space="preserve"> </w:t>
      </w:r>
      <w:r w:rsidRPr="001D0DE0">
        <w:rPr>
          <w:rFonts w:cs="Arial"/>
          <w:b w:val="0"/>
          <w:color w:val="000000"/>
          <w:sz w:val="24"/>
          <w:szCs w:val="24"/>
        </w:rPr>
        <w:t xml:space="preserve">behalf of </w:t>
      </w:r>
      <w:r w:rsidR="004C2017" w:rsidRPr="001D0DE0">
        <w:rPr>
          <w:rFonts w:cs="Arial"/>
          <w:b w:val="0"/>
          <w:sz w:val="24"/>
          <w:szCs w:val="24"/>
        </w:rPr>
        <w:t>Disability Reference Committee</w:t>
      </w:r>
      <w:r w:rsidRPr="001D0DE0">
        <w:rPr>
          <w:rFonts w:cs="Arial"/>
          <w:b w:val="0"/>
          <w:color w:val="000000"/>
          <w:sz w:val="24"/>
          <w:szCs w:val="24"/>
        </w:rPr>
        <w:t xml:space="preserve"> or Council.</w:t>
      </w:r>
    </w:p>
    <w:p w:rsidR="005D708A" w:rsidRDefault="005D708A" w:rsidP="000351FC">
      <w:pPr>
        <w:autoSpaceDE w:val="0"/>
        <w:autoSpaceDN w:val="0"/>
        <w:adjustRightInd w:val="0"/>
        <w:rPr>
          <w:rFonts w:cs="Arial"/>
          <w:b w:val="0"/>
          <w:color w:val="000000"/>
          <w:sz w:val="24"/>
          <w:szCs w:val="24"/>
        </w:rPr>
      </w:pPr>
    </w:p>
    <w:p w:rsidR="0037578F" w:rsidRDefault="0037578F" w:rsidP="000351FC">
      <w:pPr>
        <w:autoSpaceDE w:val="0"/>
        <w:autoSpaceDN w:val="0"/>
        <w:adjustRightInd w:val="0"/>
        <w:rPr>
          <w:rFonts w:cs="Arial"/>
          <w:b w:val="0"/>
          <w:color w:val="000000"/>
          <w:sz w:val="24"/>
          <w:szCs w:val="24"/>
        </w:rPr>
      </w:pPr>
    </w:p>
    <w:p w:rsidR="0037578F" w:rsidRDefault="0037578F" w:rsidP="000351FC">
      <w:pPr>
        <w:autoSpaceDE w:val="0"/>
        <w:autoSpaceDN w:val="0"/>
        <w:adjustRightInd w:val="0"/>
        <w:rPr>
          <w:rFonts w:cs="Arial"/>
          <w:b w:val="0"/>
          <w:color w:val="000000"/>
          <w:sz w:val="24"/>
          <w:szCs w:val="24"/>
        </w:rPr>
      </w:pPr>
    </w:p>
    <w:p w:rsidR="0037578F" w:rsidRDefault="0037578F" w:rsidP="000351FC">
      <w:pPr>
        <w:autoSpaceDE w:val="0"/>
        <w:autoSpaceDN w:val="0"/>
        <w:adjustRightInd w:val="0"/>
        <w:rPr>
          <w:rFonts w:cs="Arial"/>
          <w:b w:val="0"/>
          <w:color w:val="000000"/>
          <w:sz w:val="24"/>
          <w:szCs w:val="24"/>
        </w:rPr>
      </w:pPr>
    </w:p>
    <w:p w:rsidR="0037578F" w:rsidRDefault="0037578F" w:rsidP="000351FC">
      <w:pPr>
        <w:autoSpaceDE w:val="0"/>
        <w:autoSpaceDN w:val="0"/>
        <w:adjustRightInd w:val="0"/>
        <w:rPr>
          <w:rFonts w:cs="Arial"/>
          <w:b w:val="0"/>
          <w:color w:val="000000"/>
          <w:sz w:val="24"/>
          <w:szCs w:val="24"/>
        </w:rPr>
      </w:pPr>
    </w:p>
    <w:p w:rsidR="0037578F" w:rsidRDefault="0037578F" w:rsidP="000351FC">
      <w:pPr>
        <w:autoSpaceDE w:val="0"/>
        <w:autoSpaceDN w:val="0"/>
        <w:adjustRightInd w:val="0"/>
        <w:rPr>
          <w:rFonts w:cs="Arial"/>
          <w:b w:val="0"/>
          <w:color w:val="000000"/>
          <w:sz w:val="24"/>
          <w:szCs w:val="24"/>
        </w:rPr>
      </w:pPr>
    </w:p>
    <w:p w:rsidR="005D708A" w:rsidRPr="0037578F" w:rsidRDefault="005D708A" w:rsidP="0037578F">
      <w:pPr>
        <w:pStyle w:val="Heading1"/>
      </w:pPr>
      <w:r w:rsidRPr="0037578F">
        <w:lastRenderedPageBreak/>
        <w:t>Operational Guidelines</w:t>
      </w:r>
    </w:p>
    <w:p w:rsidR="004C2017" w:rsidRDefault="004C2017" w:rsidP="0037578F">
      <w:pPr>
        <w:pStyle w:val="Heading2"/>
      </w:pPr>
      <w:r w:rsidRPr="001D0DE0">
        <w:t>Meeting Times</w:t>
      </w:r>
      <w:r w:rsidR="007671C8" w:rsidRPr="001D0DE0">
        <w:t xml:space="preserve"> and Operation</w:t>
      </w:r>
    </w:p>
    <w:p w:rsidR="004C2017" w:rsidRPr="001D0DE0" w:rsidRDefault="00EB3D23" w:rsidP="0037578F">
      <w:pPr>
        <w:autoSpaceDE w:val="0"/>
        <w:autoSpaceDN w:val="0"/>
        <w:adjustRightInd w:val="0"/>
        <w:rPr>
          <w:rFonts w:cs="Arial"/>
          <w:b w:val="0"/>
          <w:color w:val="000000"/>
          <w:sz w:val="24"/>
          <w:szCs w:val="24"/>
        </w:rPr>
      </w:pPr>
      <w:r w:rsidRPr="00EB3D23">
        <w:rPr>
          <w:rFonts w:cs="Arial"/>
          <w:b w:val="0"/>
          <w:color w:val="000000"/>
          <w:sz w:val="24"/>
          <w:szCs w:val="24"/>
        </w:rPr>
        <w:t xml:space="preserve">Meetings are held </w:t>
      </w:r>
      <w:r>
        <w:rPr>
          <w:rFonts w:cs="Arial"/>
          <w:b w:val="0"/>
          <w:color w:val="000000"/>
          <w:sz w:val="24"/>
          <w:szCs w:val="24"/>
        </w:rPr>
        <w:t xml:space="preserve">bimonthly </w:t>
      </w:r>
      <w:r w:rsidRPr="00EB3D23">
        <w:rPr>
          <w:rFonts w:cs="Arial"/>
          <w:b w:val="0"/>
          <w:color w:val="000000"/>
          <w:sz w:val="24"/>
          <w:szCs w:val="24"/>
        </w:rPr>
        <w:t>on</w:t>
      </w:r>
      <w:r w:rsidR="004C2017" w:rsidRPr="00EB3D23">
        <w:rPr>
          <w:rFonts w:cs="Arial"/>
          <w:b w:val="0"/>
          <w:color w:val="000000"/>
          <w:sz w:val="24"/>
          <w:szCs w:val="24"/>
        </w:rPr>
        <w:t xml:space="preserve"> </w:t>
      </w:r>
      <w:r w:rsidR="0037578F">
        <w:rPr>
          <w:rFonts w:cs="Arial"/>
          <w:b w:val="0"/>
          <w:color w:val="000000"/>
          <w:sz w:val="24"/>
          <w:szCs w:val="24"/>
        </w:rPr>
        <w:t>a Thursday from 1pm to 3</w:t>
      </w:r>
      <w:r>
        <w:rPr>
          <w:rFonts w:cs="Arial"/>
          <w:b w:val="0"/>
          <w:color w:val="000000"/>
          <w:sz w:val="24"/>
          <w:szCs w:val="24"/>
        </w:rPr>
        <w:t xml:space="preserve">pm at the Glen Eira Town Hall. Six meetings will be held per calendar year. </w:t>
      </w:r>
    </w:p>
    <w:p w:rsidR="004C2017" w:rsidRPr="001D0DE0" w:rsidRDefault="004C2017" w:rsidP="004C2017">
      <w:pPr>
        <w:autoSpaceDE w:val="0"/>
        <w:autoSpaceDN w:val="0"/>
        <w:adjustRightInd w:val="0"/>
        <w:rPr>
          <w:rFonts w:cs="Arial"/>
          <w:bCs/>
          <w:color w:val="003300"/>
          <w:sz w:val="24"/>
          <w:szCs w:val="24"/>
        </w:rPr>
      </w:pPr>
    </w:p>
    <w:p w:rsidR="00562146" w:rsidRPr="001D0DE0" w:rsidRDefault="00562146" w:rsidP="00562146">
      <w:pPr>
        <w:pStyle w:val="Default"/>
      </w:pPr>
      <w:r w:rsidRPr="001D0DE0">
        <w:t xml:space="preserve">Meetings will: </w:t>
      </w:r>
    </w:p>
    <w:p w:rsidR="00562146" w:rsidRPr="001D0DE0" w:rsidRDefault="00562146" w:rsidP="00562146">
      <w:pPr>
        <w:pStyle w:val="ListParagraph"/>
        <w:numPr>
          <w:ilvl w:val="0"/>
          <w:numId w:val="15"/>
        </w:numPr>
        <w:autoSpaceDE w:val="0"/>
        <w:autoSpaceDN w:val="0"/>
        <w:adjustRightInd w:val="0"/>
        <w:ind w:left="567" w:hanging="283"/>
        <w:rPr>
          <w:b w:val="0"/>
          <w:sz w:val="24"/>
          <w:szCs w:val="24"/>
        </w:rPr>
      </w:pPr>
      <w:r w:rsidRPr="001D0DE0">
        <w:rPr>
          <w:b w:val="0"/>
          <w:sz w:val="24"/>
          <w:szCs w:val="24"/>
        </w:rPr>
        <w:t xml:space="preserve">Be scheduled and confirmed in advance with all relevant papers distributed (as appropriate) to each member; </w:t>
      </w:r>
    </w:p>
    <w:p w:rsidR="00562146" w:rsidRPr="001D0DE0" w:rsidRDefault="00562146" w:rsidP="00562146">
      <w:pPr>
        <w:pStyle w:val="ListParagraph"/>
        <w:numPr>
          <w:ilvl w:val="0"/>
          <w:numId w:val="15"/>
        </w:numPr>
        <w:autoSpaceDE w:val="0"/>
        <w:autoSpaceDN w:val="0"/>
        <w:adjustRightInd w:val="0"/>
        <w:ind w:left="567" w:hanging="283"/>
        <w:rPr>
          <w:b w:val="0"/>
          <w:sz w:val="24"/>
          <w:szCs w:val="24"/>
        </w:rPr>
      </w:pPr>
      <w:r w:rsidRPr="001D0DE0">
        <w:rPr>
          <w:b w:val="0"/>
          <w:sz w:val="24"/>
          <w:szCs w:val="24"/>
        </w:rPr>
        <w:t xml:space="preserve">Commence on time and conclude by the stated completion time; </w:t>
      </w:r>
    </w:p>
    <w:p w:rsidR="00562146" w:rsidRPr="001D0DE0" w:rsidRDefault="00562146" w:rsidP="00562146">
      <w:pPr>
        <w:pStyle w:val="ListParagraph"/>
        <w:numPr>
          <w:ilvl w:val="0"/>
          <w:numId w:val="15"/>
        </w:numPr>
        <w:autoSpaceDE w:val="0"/>
        <w:autoSpaceDN w:val="0"/>
        <w:adjustRightInd w:val="0"/>
        <w:ind w:left="567" w:hanging="283"/>
        <w:rPr>
          <w:b w:val="0"/>
          <w:sz w:val="24"/>
          <w:szCs w:val="24"/>
        </w:rPr>
      </w:pPr>
      <w:r w:rsidRPr="001D0DE0">
        <w:rPr>
          <w:b w:val="0"/>
          <w:sz w:val="24"/>
          <w:szCs w:val="24"/>
        </w:rPr>
        <w:t xml:space="preserve">Encourage fair and respectful discussion; </w:t>
      </w:r>
    </w:p>
    <w:p w:rsidR="00562146" w:rsidRPr="001D0DE0" w:rsidRDefault="00562146" w:rsidP="00562146">
      <w:pPr>
        <w:pStyle w:val="ListParagraph"/>
        <w:numPr>
          <w:ilvl w:val="0"/>
          <w:numId w:val="15"/>
        </w:numPr>
        <w:autoSpaceDE w:val="0"/>
        <w:autoSpaceDN w:val="0"/>
        <w:adjustRightInd w:val="0"/>
        <w:ind w:left="567" w:hanging="283"/>
        <w:rPr>
          <w:b w:val="0"/>
          <w:sz w:val="24"/>
          <w:szCs w:val="24"/>
        </w:rPr>
      </w:pPr>
      <w:r w:rsidRPr="001D0DE0">
        <w:rPr>
          <w:b w:val="0"/>
          <w:sz w:val="24"/>
          <w:szCs w:val="24"/>
        </w:rPr>
        <w:t xml:space="preserve">Focus on the relevant issues at hand; and </w:t>
      </w:r>
    </w:p>
    <w:p w:rsidR="00562146" w:rsidRPr="001D0DE0" w:rsidRDefault="00562146" w:rsidP="00562146">
      <w:pPr>
        <w:pStyle w:val="ListParagraph"/>
        <w:numPr>
          <w:ilvl w:val="0"/>
          <w:numId w:val="15"/>
        </w:numPr>
        <w:autoSpaceDE w:val="0"/>
        <w:autoSpaceDN w:val="0"/>
        <w:adjustRightInd w:val="0"/>
        <w:ind w:left="567" w:hanging="283"/>
        <w:rPr>
          <w:b w:val="0"/>
          <w:sz w:val="24"/>
          <w:szCs w:val="24"/>
        </w:rPr>
      </w:pPr>
      <w:r w:rsidRPr="001D0DE0">
        <w:rPr>
          <w:b w:val="0"/>
          <w:sz w:val="24"/>
          <w:szCs w:val="24"/>
        </w:rPr>
        <w:t xml:space="preserve">Provide advice to Council, as far as practicable, on a consensus basis. </w:t>
      </w:r>
    </w:p>
    <w:p w:rsidR="00562146" w:rsidRPr="001D0DE0" w:rsidRDefault="00562146" w:rsidP="00562146">
      <w:pPr>
        <w:autoSpaceDE w:val="0"/>
        <w:autoSpaceDN w:val="0"/>
        <w:adjustRightInd w:val="0"/>
        <w:rPr>
          <w:rFonts w:cs="Arial"/>
          <w:b w:val="0"/>
          <w:sz w:val="24"/>
          <w:szCs w:val="24"/>
        </w:rPr>
      </w:pPr>
    </w:p>
    <w:p w:rsidR="00562146" w:rsidRPr="001D0DE0" w:rsidRDefault="00562146" w:rsidP="00562146">
      <w:pPr>
        <w:autoSpaceDE w:val="0"/>
        <w:autoSpaceDN w:val="0"/>
        <w:adjustRightInd w:val="0"/>
        <w:rPr>
          <w:rFonts w:cs="Arial"/>
          <w:bCs/>
          <w:color w:val="003300"/>
          <w:sz w:val="24"/>
          <w:szCs w:val="24"/>
        </w:rPr>
      </w:pPr>
      <w:r w:rsidRPr="001D0DE0">
        <w:rPr>
          <w:rFonts w:cs="Arial"/>
          <w:b w:val="0"/>
          <w:sz w:val="24"/>
          <w:szCs w:val="24"/>
        </w:rPr>
        <w:t>Agenda items should be phoned or emailed through to the Community Development and Care staff two (2) weeks prior to the set meeting date.</w:t>
      </w:r>
    </w:p>
    <w:p w:rsidR="00562146" w:rsidRPr="001D0DE0" w:rsidRDefault="00562146" w:rsidP="00562146">
      <w:pPr>
        <w:autoSpaceDE w:val="0"/>
        <w:autoSpaceDN w:val="0"/>
        <w:adjustRightInd w:val="0"/>
        <w:rPr>
          <w:rFonts w:cs="Arial"/>
          <w:bCs/>
          <w:color w:val="003300"/>
          <w:sz w:val="24"/>
          <w:szCs w:val="24"/>
        </w:rPr>
      </w:pPr>
    </w:p>
    <w:p w:rsidR="00562146" w:rsidRPr="001D0DE0" w:rsidRDefault="00562146" w:rsidP="00562146">
      <w:pPr>
        <w:autoSpaceDE w:val="0"/>
        <w:autoSpaceDN w:val="0"/>
        <w:adjustRightInd w:val="0"/>
        <w:rPr>
          <w:rFonts w:cs="Arial"/>
          <w:b w:val="0"/>
          <w:sz w:val="24"/>
          <w:szCs w:val="24"/>
        </w:rPr>
      </w:pPr>
      <w:r w:rsidRPr="001D0DE0">
        <w:rPr>
          <w:rFonts w:cs="Arial"/>
          <w:b w:val="0"/>
          <w:sz w:val="24"/>
          <w:szCs w:val="24"/>
        </w:rPr>
        <w:t>The minutes of the m</w:t>
      </w:r>
      <w:r w:rsidR="0079647F">
        <w:rPr>
          <w:rFonts w:cs="Arial"/>
          <w:b w:val="0"/>
          <w:sz w:val="24"/>
          <w:szCs w:val="24"/>
        </w:rPr>
        <w:t>eeting will be maintained by</w:t>
      </w:r>
      <w:r w:rsidRPr="001D0DE0">
        <w:rPr>
          <w:rFonts w:cs="Arial"/>
          <w:b w:val="0"/>
          <w:sz w:val="24"/>
          <w:szCs w:val="24"/>
        </w:rPr>
        <w:t xml:space="preserve"> Community Development and Care staff and circulated to all members;</w:t>
      </w:r>
    </w:p>
    <w:p w:rsidR="00562146" w:rsidRPr="001D0DE0" w:rsidRDefault="00562146" w:rsidP="00562146">
      <w:pPr>
        <w:autoSpaceDE w:val="0"/>
        <w:autoSpaceDN w:val="0"/>
        <w:adjustRightInd w:val="0"/>
        <w:rPr>
          <w:rFonts w:cs="Arial"/>
          <w:b w:val="0"/>
          <w:sz w:val="24"/>
          <w:szCs w:val="24"/>
        </w:rPr>
      </w:pPr>
    </w:p>
    <w:p w:rsidR="00562146" w:rsidRPr="001D0DE0" w:rsidRDefault="00562146" w:rsidP="00562146">
      <w:pPr>
        <w:autoSpaceDE w:val="0"/>
        <w:autoSpaceDN w:val="0"/>
        <w:adjustRightInd w:val="0"/>
        <w:rPr>
          <w:rFonts w:cs="Arial"/>
          <w:b w:val="0"/>
          <w:sz w:val="24"/>
          <w:szCs w:val="24"/>
        </w:rPr>
      </w:pPr>
      <w:r w:rsidRPr="001D0DE0">
        <w:rPr>
          <w:rFonts w:cs="Arial"/>
          <w:b w:val="0"/>
          <w:sz w:val="24"/>
          <w:szCs w:val="24"/>
        </w:rPr>
        <w:t>Council Officers will forward any recommendations made by the Committee to the relevant Glen Eira City Council business unit, and report back on this to the Committee in a timely manner.</w:t>
      </w:r>
    </w:p>
    <w:p w:rsidR="00562146" w:rsidRPr="005C0DAA" w:rsidRDefault="00562146" w:rsidP="00562146">
      <w:pPr>
        <w:rPr>
          <w:rFonts w:cs="Arial"/>
          <w:b w:val="0"/>
          <w:sz w:val="24"/>
          <w:szCs w:val="24"/>
        </w:rPr>
      </w:pPr>
    </w:p>
    <w:p w:rsidR="00562146" w:rsidRDefault="00562146" w:rsidP="00562146">
      <w:pPr>
        <w:rPr>
          <w:rFonts w:cs="Arial"/>
          <w:b w:val="0"/>
          <w:sz w:val="24"/>
          <w:szCs w:val="24"/>
        </w:rPr>
      </w:pPr>
      <w:r w:rsidRPr="001D0DE0">
        <w:rPr>
          <w:rFonts w:cs="Arial"/>
          <w:b w:val="0"/>
          <w:sz w:val="24"/>
          <w:szCs w:val="24"/>
        </w:rPr>
        <w:t>The Committee will review its structure, role, achievements and composition annually or as required</w:t>
      </w:r>
      <w:r w:rsidR="008D2B66">
        <w:rPr>
          <w:rFonts w:cs="Arial"/>
          <w:b w:val="0"/>
          <w:sz w:val="24"/>
          <w:szCs w:val="24"/>
        </w:rPr>
        <w:t>.</w:t>
      </w:r>
    </w:p>
    <w:p w:rsidR="00562146" w:rsidRPr="001D0DE0" w:rsidRDefault="00562146" w:rsidP="00562146">
      <w:pPr>
        <w:rPr>
          <w:sz w:val="24"/>
          <w:szCs w:val="24"/>
        </w:rPr>
      </w:pPr>
    </w:p>
    <w:p w:rsidR="00562146" w:rsidRPr="0037578F" w:rsidRDefault="00562146" w:rsidP="0037578F">
      <w:pPr>
        <w:pStyle w:val="Heading2"/>
      </w:pPr>
      <w:r w:rsidRPr="001D0DE0">
        <w:t>Support for Meeting Attendance</w:t>
      </w:r>
    </w:p>
    <w:p w:rsidR="00562146" w:rsidRPr="001D0DE0"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Funding is available for members of the Committee who require attendant care,</w:t>
      </w:r>
    </w:p>
    <w:p w:rsidR="00562146" w:rsidRPr="001D0DE0"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transport, carer support or an interpreter service.</w:t>
      </w:r>
    </w:p>
    <w:p w:rsidR="00CF2B08" w:rsidRPr="001D0DE0" w:rsidRDefault="00CF2B08" w:rsidP="00562146">
      <w:pPr>
        <w:autoSpaceDE w:val="0"/>
        <w:autoSpaceDN w:val="0"/>
        <w:adjustRightInd w:val="0"/>
        <w:rPr>
          <w:rFonts w:cs="Arial"/>
          <w:b w:val="0"/>
          <w:color w:val="000000"/>
          <w:sz w:val="24"/>
          <w:szCs w:val="24"/>
        </w:rPr>
      </w:pPr>
    </w:p>
    <w:p w:rsidR="00562146" w:rsidRPr="0037578F" w:rsidRDefault="00562146" w:rsidP="0037578F">
      <w:pPr>
        <w:pStyle w:val="Heading2"/>
      </w:pPr>
      <w:r w:rsidRPr="001D0DE0">
        <w:t>Support for the Committee</w:t>
      </w:r>
    </w:p>
    <w:p w:rsidR="00562146" w:rsidRPr="001D0DE0"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 xml:space="preserve">The Disability Reference Committee is supported and resourced by the MetroAccess </w:t>
      </w:r>
      <w:r w:rsidR="008D2B66">
        <w:rPr>
          <w:rFonts w:cs="Arial"/>
          <w:b w:val="0"/>
          <w:color w:val="000000"/>
          <w:sz w:val="24"/>
          <w:szCs w:val="24"/>
        </w:rPr>
        <w:t>Program</w:t>
      </w:r>
      <w:r w:rsidRPr="001D0DE0">
        <w:rPr>
          <w:rFonts w:cs="Arial"/>
          <w:b w:val="0"/>
          <w:color w:val="000000"/>
          <w:sz w:val="24"/>
          <w:szCs w:val="24"/>
        </w:rPr>
        <w:t>. The MetroAccess Officer is supported by the Co</w:t>
      </w:r>
      <w:r w:rsidR="00CD4C50">
        <w:rPr>
          <w:rFonts w:cs="Arial"/>
          <w:b w:val="0"/>
          <w:color w:val="000000"/>
          <w:sz w:val="24"/>
          <w:szCs w:val="24"/>
        </w:rPr>
        <w:t xml:space="preserve">-ordinator </w:t>
      </w:r>
      <w:r w:rsidRPr="001D0DE0">
        <w:rPr>
          <w:rFonts w:cs="Arial"/>
          <w:b w:val="0"/>
          <w:color w:val="000000"/>
          <w:sz w:val="24"/>
          <w:szCs w:val="24"/>
        </w:rPr>
        <w:t>Social Support</w:t>
      </w:r>
      <w:r w:rsidR="00CD4C50">
        <w:rPr>
          <w:rFonts w:cs="Arial"/>
          <w:b w:val="0"/>
          <w:color w:val="000000"/>
          <w:sz w:val="24"/>
          <w:szCs w:val="24"/>
        </w:rPr>
        <w:t xml:space="preserve"> and Inclusion, and the Manager</w:t>
      </w:r>
      <w:r w:rsidRPr="001D0DE0">
        <w:rPr>
          <w:rFonts w:cs="Arial"/>
          <w:b w:val="0"/>
          <w:color w:val="000000"/>
          <w:sz w:val="24"/>
          <w:szCs w:val="24"/>
        </w:rPr>
        <w:t xml:space="preserve"> Community Development and Care for the overall</w:t>
      </w:r>
      <w:r w:rsidR="004D49AC">
        <w:rPr>
          <w:rFonts w:cs="Arial"/>
          <w:b w:val="0"/>
          <w:color w:val="000000"/>
          <w:sz w:val="24"/>
          <w:szCs w:val="24"/>
        </w:rPr>
        <w:t xml:space="preserve"> </w:t>
      </w:r>
      <w:r w:rsidRPr="001D0DE0">
        <w:rPr>
          <w:rFonts w:cs="Arial"/>
          <w:b w:val="0"/>
          <w:color w:val="000000"/>
          <w:sz w:val="24"/>
          <w:szCs w:val="24"/>
        </w:rPr>
        <w:t>carriage of the Committee activities.</w:t>
      </w:r>
    </w:p>
    <w:p w:rsidR="00562146" w:rsidRPr="001D0DE0" w:rsidRDefault="00562146" w:rsidP="00562146">
      <w:pPr>
        <w:autoSpaceDE w:val="0"/>
        <w:autoSpaceDN w:val="0"/>
        <w:adjustRightInd w:val="0"/>
        <w:rPr>
          <w:rFonts w:cs="Arial"/>
          <w:b w:val="0"/>
          <w:color w:val="000000"/>
          <w:sz w:val="24"/>
          <w:szCs w:val="24"/>
        </w:rPr>
      </w:pPr>
    </w:p>
    <w:p w:rsidR="00562146" w:rsidRPr="001D0DE0" w:rsidRDefault="00562146" w:rsidP="00562146">
      <w:pPr>
        <w:autoSpaceDE w:val="0"/>
        <w:autoSpaceDN w:val="0"/>
        <w:adjustRightInd w:val="0"/>
        <w:rPr>
          <w:rFonts w:cs="Arial"/>
          <w:b w:val="0"/>
          <w:color w:val="000000"/>
          <w:sz w:val="24"/>
          <w:szCs w:val="24"/>
        </w:rPr>
      </w:pPr>
      <w:r w:rsidRPr="001D0DE0">
        <w:rPr>
          <w:rFonts w:cs="Arial"/>
          <w:b w:val="0"/>
          <w:color w:val="000000"/>
          <w:sz w:val="24"/>
          <w:szCs w:val="24"/>
        </w:rPr>
        <w:t xml:space="preserve">Council officers attend the Disability </w:t>
      </w:r>
      <w:r w:rsidR="008D2B66" w:rsidRPr="001D0DE0">
        <w:rPr>
          <w:rFonts w:cs="Arial"/>
          <w:b w:val="0"/>
          <w:color w:val="000000"/>
          <w:sz w:val="24"/>
          <w:szCs w:val="24"/>
        </w:rPr>
        <w:t>Reference Committee</w:t>
      </w:r>
      <w:r w:rsidRPr="001D0DE0">
        <w:rPr>
          <w:rFonts w:cs="Arial"/>
          <w:b w:val="0"/>
          <w:color w:val="000000"/>
          <w:sz w:val="24"/>
          <w:szCs w:val="24"/>
        </w:rPr>
        <w:t xml:space="preserve"> and provide the Committee advice and information in the area of their expertise.</w:t>
      </w:r>
    </w:p>
    <w:p w:rsidR="00562146" w:rsidRPr="001D0DE0" w:rsidRDefault="00562146" w:rsidP="00562146">
      <w:pPr>
        <w:autoSpaceDE w:val="0"/>
        <w:autoSpaceDN w:val="0"/>
        <w:adjustRightInd w:val="0"/>
        <w:rPr>
          <w:rFonts w:cs="Arial"/>
          <w:b w:val="0"/>
          <w:color w:val="000000"/>
          <w:sz w:val="24"/>
          <w:szCs w:val="24"/>
        </w:rPr>
      </w:pPr>
    </w:p>
    <w:p w:rsidR="00CF2B08" w:rsidRPr="0037578F" w:rsidRDefault="00562146" w:rsidP="0037578F">
      <w:pPr>
        <w:pStyle w:val="Heading2"/>
      </w:pPr>
      <w:r w:rsidRPr="001D0DE0">
        <w:t xml:space="preserve">Sunset Clause </w:t>
      </w:r>
    </w:p>
    <w:p w:rsidR="0045760D" w:rsidRPr="001D0DE0" w:rsidRDefault="00562146" w:rsidP="004C2017">
      <w:pPr>
        <w:autoSpaceDE w:val="0"/>
        <w:autoSpaceDN w:val="0"/>
        <w:adjustRightInd w:val="0"/>
        <w:rPr>
          <w:rFonts w:cs="Arial"/>
          <w:bCs/>
          <w:color w:val="003300"/>
          <w:sz w:val="24"/>
          <w:szCs w:val="24"/>
        </w:rPr>
      </w:pPr>
      <w:r w:rsidRPr="001D0DE0">
        <w:rPr>
          <w:rFonts w:cs="Arial"/>
          <w:b w:val="0"/>
          <w:color w:val="000000"/>
          <w:sz w:val="24"/>
          <w:szCs w:val="24"/>
        </w:rPr>
        <w:t>The Terms of Reference will be reviewed within two years. If the committee has a relevant fun</w:t>
      </w:r>
      <w:r w:rsidR="00984AC5">
        <w:rPr>
          <w:rFonts w:cs="Arial"/>
          <w:b w:val="0"/>
          <w:color w:val="000000"/>
          <w:sz w:val="24"/>
          <w:szCs w:val="24"/>
        </w:rPr>
        <w:t>ction at the end of the</w:t>
      </w:r>
      <w:r w:rsidRPr="001D0DE0">
        <w:rPr>
          <w:rFonts w:cs="Arial"/>
          <w:b w:val="0"/>
          <w:color w:val="000000"/>
          <w:sz w:val="24"/>
          <w:szCs w:val="24"/>
        </w:rPr>
        <w:t xml:space="preserve"> two year period, a report </w:t>
      </w:r>
      <w:r w:rsidR="00984AC5">
        <w:rPr>
          <w:rFonts w:cs="Arial"/>
          <w:b w:val="0"/>
          <w:color w:val="000000"/>
          <w:sz w:val="24"/>
          <w:szCs w:val="24"/>
        </w:rPr>
        <w:t>will</w:t>
      </w:r>
      <w:r w:rsidRPr="001D0DE0">
        <w:rPr>
          <w:rFonts w:cs="Arial"/>
          <w:b w:val="0"/>
          <w:color w:val="000000"/>
          <w:sz w:val="24"/>
          <w:szCs w:val="24"/>
        </w:rPr>
        <w:t xml:space="preserve"> be </w:t>
      </w:r>
      <w:r w:rsidR="0079647F">
        <w:rPr>
          <w:rFonts w:cs="Arial"/>
          <w:b w:val="0"/>
          <w:color w:val="000000"/>
          <w:sz w:val="24"/>
          <w:szCs w:val="24"/>
        </w:rPr>
        <w:t>prepared</w:t>
      </w:r>
      <w:r w:rsidRPr="001D0DE0">
        <w:rPr>
          <w:rFonts w:cs="Arial"/>
          <w:b w:val="0"/>
          <w:color w:val="000000"/>
          <w:sz w:val="24"/>
          <w:szCs w:val="24"/>
        </w:rPr>
        <w:t xml:space="preserve"> prior to that period ending</w:t>
      </w:r>
      <w:r w:rsidR="00984AC5">
        <w:rPr>
          <w:rFonts w:cs="Arial"/>
          <w:b w:val="0"/>
          <w:color w:val="000000"/>
          <w:sz w:val="24"/>
          <w:szCs w:val="24"/>
        </w:rPr>
        <w:t>.</w:t>
      </w:r>
      <w:r w:rsidR="0079647F">
        <w:rPr>
          <w:rFonts w:cs="Arial"/>
          <w:b w:val="0"/>
          <w:color w:val="000000"/>
          <w:sz w:val="24"/>
          <w:szCs w:val="24"/>
        </w:rPr>
        <w:t xml:space="preserve"> The report will </w:t>
      </w:r>
      <w:r w:rsidR="00984AC5">
        <w:rPr>
          <w:rFonts w:cs="Arial"/>
          <w:b w:val="0"/>
          <w:color w:val="000000"/>
          <w:sz w:val="24"/>
          <w:szCs w:val="24"/>
        </w:rPr>
        <w:t xml:space="preserve">review achievements of the committee, </w:t>
      </w:r>
      <w:r w:rsidRPr="001D0DE0">
        <w:rPr>
          <w:rFonts w:cs="Arial"/>
          <w:b w:val="0"/>
          <w:color w:val="000000"/>
          <w:sz w:val="24"/>
          <w:szCs w:val="24"/>
        </w:rPr>
        <w:t>review of th</w:t>
      </w:r>
      <w:r w:rsidR="0079647F">
        <w:rPr>
          <w:rFonts w:cs="Arial"/>
          <w:b w:val="0"/>
          <w:color w:val="000000"/>
          <w:sz w:val="24"/>
          <w:szCs w:val="24"/>
        </w:rPr>
        <w:t xml:space="preserve">e </w:t>
      </w:r>
      <w:r w:rsidR="0079647F" w:rsidRPr="00984AC5">
        <w:rPr>
          <w:rFonts w:cs="Arial"/>
          <w:b w:val="0"/>
          <w:i/>
          <w:color w:val="000000"/>
          <w:sz w:val="24"/>
          <w:szCs w:val="24"/>
        </w:rPr>
        <w:t>Terms of Reference</w:t>
      </w:r>
      <w:r w:rsidR="0079647F">
        <w:rPr>
          <w:rFonts w:cs="Arial"/>
          <w:b w:val="0"/>
          <w:color w:val="000000"/>
          <w:sz w:val="24"/>
          <w:szCs w:val="24"/>
        </w:rPr>
        <w:t xml:space="preserve"> and seek</w:t>
      </w:r>
      <w:r w:rsidR="00984AC5">
        <w:rPr>
          <w:rFonts w:cs="Arial"/>
          <w:b w:val="0"/>
          <w:color w:val="000000"/>
          <w:sz w:val="24"/>
          <w:szCs w:val="24"/>
        </w:rPr>
        <w:t xml:space="preserve"> endorsement to continue</w:t>
      </w:r>
      <w:r w:rsidRPr="001D0DE0">
        <w:rPr>
          <w:rFonts w:cs="Arial"/>
          <w:b w:val="0"/>
          <w:color w:val="000000"/>
          <w:sz w:val="24"/>
          <w:szCs w:val="24"/>
        </w:rPr>
        <w:t xml:space="preserve"> for a further period</w:t>
      </w:r>
      <w:r w:rsidR="005C0DAA" w:rsidRPr="001D0DE0">
        <w:rPr>
          <w:rFonts w:cs="Arial"/>
          <w:b w:val="0"/>
          <w:color w:val="000000"/>
          <w:sz w:val="24"/>
          <w:szCs w:val="24"/>
        </w:rPr>
        <w:t>.</w:t>
      </w:r>
    </w:p>
    <w:sectPr w:rsidR="0045760D" w:rsidRPr="001D0DE0" w:rsidSect="0037578F">
      <w:footerReference w:type="default" r:id="rId10"/>
      <w:footerReference w:type="first" r:id="rId11"/>
      <w:pgSz w:w="11907" w:h="16840" w:code="9"/>
      <w:pgMar w:top="993" w:right="1418" w:bottom="1304" w:left="1418" w:header="720" w:footer="720" w:gutter="0"/>
      <w:paperSrc w:first="258" w:other="258"/>
      <w:cols w:space="708"/>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17" w:rsidRDefault="00402217" w:rsidP="00127C90">
      <w:r>
        <w:separator/>
      </w:r>
    </w:p>
  </w:endnote>
  <w:endnote w:type="continuationSeparator" w:id="0">
    <w:p w:rsidR="00402217" w:rsidRDefault="00402217" w:rsidP="0012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7B" w:rsidRPr="00CD5B7B" w:rsidRDefault="003A55CA">
    <w:pPr>
      <w:pStyle w:val="Footer"/>
      <w:pBdr>
        <w:top w:val="thinThickSmallGap" w:sz="24" w:space="1" w:color="622423" w:themeColor="accent2" w:themeShade="7F"/>
      </w:pBdr>
      <w:rPr>
        <w:rFonts w:asciiTheme="minorHAnsi" w:eastAsiaTheme="majorEastAsia" w:hAnsiTheme="minorHAnsi" w:cstheme="majorBidi"/>
        <w:b w:val="0"/>
        <w:sz w:val="20"/>
        <w:szCs w:val="20"/>
      </w:rPr>
    </w:pPr>
    <w:r>
      <w:rPr>
        <w:rFonts w:asciiTheme="minorHAnsi" w:eastAsiaTheme="majorEastAsia" w:hAnsiTheme="minorHAnsi" w:cstheme="majorBidi"/>
        <w:b w:val="0"/>
        <w:sz w:val="20"/>
        <w:szCs w:val="20"/>
      </w:rPr>
      <w:t xml:space="preserve">Glen Eira </w:t>
    </w:r>
    <w:r w:rsidRPr="00CD5B7B">
      <w:rPr>
        <w:rFonts w:asciiTheme="minorHAnsi" w:eastAsiaTheme="majorEastAsia" w:hAnsiTheme="minorHAnsi" w:cstheme="majorBidi"/>
        <w:b w:val="0"/>
        <w:sz w:val="20"/>
        <w:szCs w:val="20"/>
      </w:rPr>
      <w:t>D</w:t>
    </w:r>
    <w:r>
      <w:rPr>
        <w:rFonts w:asciiTheme="minorHAnsi" w:eastAsiaTheme="majorEastAsia" w:hAnsiTheme="minorHAnsi" w:cstheme="majorBidi"/>
        <w:b w:val="0"/>
        <w:sz w:val="20"/>
        <w:szCs w:val="20"/>
      </w:rPr>
      <w:t xml:space="preserve">isability </w:t>
    </w:r>
    <w:r w:rsidR="00CD5B7B" w:rsidRPr="00CD5B7B">
      <w:rPr>
        <w:rFonts w:asciiTheme="minorHAnsi" w:eastAsiaTheme="majorEastAsia" w:hAnsiTheme="minorHAnsi" w:cstheme="majorBidi"/>
        <w:b w:val="0"/>
        <w:sz w:val="20"/>
        <w:szCs w:val="20"/>
      </w:rPr>
      <w:t>R</w:t>
    </w:r>
    <w:r>
      <w:rPr>
        <w:rFonts w:asciiTheme="minorHAnsi" w:eastAsiaTheme="majorEastAsia" w:hAnsiTheme="minorHAnsi" w:cstheme="majorBidi"/>
        <w:b w:val="0"/>
        <w:sz w:val="20"/>
        <w:szCs w:val="20"/>
      </w:rPr>
      <w:t xml:space="preserve">eference </w:t>
    </w:r>
    <w:r w:rsidRPr="00CD5B7B">
      <w:rPr>
        <w:rFonts w:asciiTheme="minorHAnsi" w:eastAsiaTheme="majorEastAsia" w:hAnsiTheme="minorHAnsi" w:cstheme="majorBidi"/>
        <w:b w:val="0"/>
        <w:sz w:val="20"/>
        <w:szCs w:val="20"/>
      </w:rPr>
      <w:t>C</w:t>
    </w:r>
    <w:r>
      <w:rPr>
        <w:rFonts w:asciiTheme="minorHAnsi" w:eastAsiaTheme="majorEastAsia" w:hAnsiTheme="minorHAnsi" w:cstheme="majorBidi"/>
        <w:b w:val="0"/>
        <w:sz w:val="20"/>
        <w:szCs w:val="20"/>
      </w:rPr>
      <w:t>ommittee</w:t>
    </w:r>
    <w:r w:rsidR="00CD5B7B" w:rsidRPr="00CD5B7B">
      <w:rPr>
        <w:rFonts w:asciiTheme="minorHAnsi" w:eastAsiaTheme="majorEastAsia" w:hAnsiTheme="minorHAnsi" w:cstheme="majorBidi"/>
        <w:b w:val="0"/>
        <w:sz w:val="20"/>
        <w:szCs w:val="20"/>
      </w:rPr>
      <w:t xml:space="preserve"> Terms of Reference 201</w:t>
    </w:r>
    <w:r w:rsidR="00562146">
      <w:rPr>
        <w:rFonts w:asciiTheme="minorHAnsi" w:eastAsiaTheme="majorEastAsia" w:hAnsiTheme="minorHAnsi" w:cstheme="majorBidi"/>
        <w:b w:val="0"/>
        <w:sz w:val="20"/>
        <w:szCs w:val="20"/>
      </w:rPr>
      <w:t>7</w:t>
    </w:r>
    <w:r w:rsidR="00CD5B7B" w:rsidRPr="00CD5B7B">
      <w:rPr>
        <w:rFonts w:asciiTheme="minorHAnsi" w:eastAsiaTheme="majorEastAsia" w:hAnsiTheme="minorHAnsi" w:cstheme="majorBidi"/>
        <w:b w:val="0"/>
        <w:sz w:val="20"/>
        <w:szCs w:val="20"/>
      </w:rPr>
      <w:ptab w:relativeTo="margin" w:alignment="right" w:leader="none"/>
    </w:r>
    <w:r w:rsidR="00CD5B7B" w:rsidRPr="00CD5B7B">
      <w:rPr>
        <w:rFonts w:asciiTheme="minorHAnsi" w:eastAsiaTheme="majorEastAsia" w:hAnsiTheme="minorHAnsi" w:cstheme="majorBidi"/>
        <w:b w:val="0"/>
        <w:sz w:val="20"/>
        <w:szCs w:val="20"/>
      </w:rPr>
      <w:t xml:space="preserve">Page </w:t>
    </w:r>
    <w:r w:rsidR="00CD5B7B" w:rsidRPr="00CD5B7B">
      <w:rPr>
        <w:rFonts w:asciiTheme="minorHAnsi" w:eastAsiaTheme="minorEastAsia" w:hAnsiTheme="minorHAnsi" w:cstheme="minorBidi"/>
        <w:b w:val="0"/>
        <w:sz w:val="20"/>
        <w:szCs w:val="20"/>
      </w:rPr>
      <w:fldChar w:fldCharType="begin"/>
    </w:r>
    <w:r w:rsidR="00CD5B7B" w:rsidRPr="00CD5B7B">
      <w:rPr>
        <w:rFonts w:asciiTheme="minorHAnsi" w:hAnsiTheme="minorHAnsi"/>
        <w:b w:val="0"/>
        <w:sz w:val="20"/>
        <w:szCs w:val="20"/>
      </w:rPr>
      <w:instrText xml:space="preserve"> PAGE   \* MERGEFORMAT </w:instrText>
    </w:r>
    <w:r w:rsidR="00CD5B7B" w:rsidRPr="00CD5B7B">
      <w:rPr>
        <w:rFonts w:asciiTheme="minorHAnsi" w:eastAsiaTheme="minorEastAsia" w:hAnsiTheme="minorHAnsi" w:cstheme="minorBidi"/>
        <w:b w:val="0"/>
        <w:sz w:val="20"/>
        <w:szCs w:val="20"/>
      </w:rPr>
      <w:fldChar w:fldCharType="separate"/>
    </w:r>
    <w:r w:rsidR="004C6076" w:rsidRPr="004C6076">
      <w:rPr>
        <w:rFonts w:asciiTheme="minorHAnsi" w:eastAsiaTheme="majorEastAsia" w:hAnsiTheme="minorHAnsi" w:cstheme="majorBidi"/>
        <w:b w:val="0"/>
        <w:noProof/>
        <w:sz w:val="20"/>
        <w:szCs w:val="20"/>
      </w:rPr>
      <w:t>2</w:t>
    </w:r>
    <w:r w:rsidR="00CD5B7B" w:rsidRPr="00CD5B7B">
      <w:rPr>
        <w:rFonts w:asciiTheme="minorHAnsi" w:eastAsiaTheme="majorEastAsia" w:hAnsiTheme="minorHAnsi" w:cstheme="majorBidi"/>
        <w:b w:val="0"/>
        <w:noProof/>
        <w:sz w:val="20"/>
        <w:szCs w:val="20"/>
      </w:rPr>
      <w:fldChar w:fldCharType="end"/>
    </w:r>
  </w:p>
  <w:p w:rsidR="008D39D5" w:rsidRDefault="008D3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D5" w:rsidRPr="00127C90" w:rsidRDefault="008D39D5" w:rsidP="00127C90">
    <w:pPr>
      <w:pStyle w:val="Footer"/>
      <w:jc w:val="right"/>
      <w:rPr>
        <w:b w:val="0"/>
        <w:sz w:val="20"/>
        <w:szCs w:val="20"/>
      </w:rPr>
    </w:pPr>
    <w:r w:rsidRPr="00127C90">
      <w:rPr>
        <w:b w:val="0"/>
        <w:sz w:val="20"/>
        <w:szCs w:val="20"/>
      </w:rPr>
      <w:fldChar w:fldCharType="begin"/>
    </w:r>
    <w:r w:rsidRPr="00127C90">
      <w:rPr>
        <w:b w:val="0"/>
        <w:sz w:val="20"/>
        <w:szCs w:val="20"/>
      </w:rPr>
      <w:instrText xml:space="preserve"> FILENAME \p </w:instrText>
    </w:r>
    <w:r w:rsidRPr="00127C90">
      <w:rPr>
        <w:b w:val="0"/>
        <w:sz w:val="20"/>
        <w:szCs w:val="20"/>
      </w:rPr>
      <w:fldChar w:fldCharType="separate"/>
    </w:r>
    <w:r w:rsidR="00EB3D23">
      <w:rPr>
        <w:b w:val="0"/>
        <w:noProof/>
        <w:sz w:val="20"/>
        <w:szCs w:val="20"/>
      </w:rPr>
      <w:t>C:\Users\bep\Documents\Offline Records (GE)\Disability Reference Committee Formalities - Community Development - Committees\Draft Disability Reference Committee Terms of Reference 2017.DOCX</w:t>
    </w:r>
    <w:r w:rsidRPr="00127C90">
      <w:rPr>
        <w:b w:val="0"/>
        <w:sz w:val="20"/>
        <w:szCs w:val="20"/>
      </w:rPr>
      <w:fldChar w:fldCharType="end"/>
    </w:r>
  </w:p>
  <w:p w:rsidR="008D39D5" w:rsidRPr="002D2B5B" w:rsidRDefault="008D39D5" w:rsidP="00B14D16">
    <w:pPr>
      <w:pStyle w:val="Footer"/>
      <w:jc w:val="right"/>
      <w:rPr>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17" w:rsidRDefault="00402217" w:rsidP="00127C90">
      <w:r>
        <w:separator/>
      </w:r>
    </w:p>
  </w:footnote>
  <w:footnote w:type="continuationSeparator" w:id="0">
    <w:p w:rsidR="00402217" w:rsidRDefault="00402217" w:rsidP="0012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C3"/>
    <w:multiLevelType w:val="hybridMultilevel"/>
    <w:tmpl w:val="637AB228"/>
    <w:lvl w:ilvl="0" w:tplc="230E2EF6">
      <w:start w:val="1"/>
      <w:numFmt w:val="bullet"/>
      <w:lvlText w:val=""/>
      <w:lvlJc w:val="left"/>
      <w:pPr>
        <w:tabs>
          <w:tab w:val="num" w:pos="1789"/>
        </w:tabs>
        <w:ind w:left="1789" w:hanging="360"/>
      </w:pPr>
      <w:rPr>
        <w:rFonts w:ascii="Symbol" w:hAnsi="Symbol" w:hint="default"/>
        <w:sz w:val="18"/>
        <w:szCs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156863F8"/>
    <w:multiLevelType w:val="multilevel"/>
    <w:tmpl w:val="CB62E4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nsid w:val="1ABC63D3"/>
    <w:multiLevelType w:val="hybridMultilevel"/>
    <w:tmpl w:val="DB76D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16705C"/>
    <w:multiLevelType w:val="hybridMultilevel"/>
    <w:tmpl w:val="6B5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DA4219"/>
    <w:multiLevelType w:val="hybridMultilevel"/>
    <w:tmpl w:val="D81C61A0"/>
    <w:lvl w:ilvl="0" w:tplc="230E2EF6">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731"/>
        </w:tabs>
        <w:ind w:left="731" w:hanging="360"/>
      </w:pPr>
      <w:rPr>
        <w:rFonts w:ascii="Courier New" w:hAnsi="Courier New" w:cs="Courier New" w:hint="default"/>
      </w:rPr>
    </w:lvl>
    <w:lvl w:ilvl="2" w:tplc="0C090005">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cs="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cs="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5">
    <w:nsid w:val="2BC5565D"/>
    <w:multiLevelType w:val="hybridMultilevel"/>
    <w:tmpl w:val="CF92BD2E"/>
    <w:lvl w:ilvl="0" w:tplc="F97CBAEE">
      <w:start w:val="1"/>
      <w:numFmt w:val="bullet"/>
      <w:lvlText w:val="-"/>
      <w:lvlJc w:val="left"/>
      <w:pPr>
        <w:ind w:left="720" w:hanging="360"/>
      </w:pPr>
      <w:rPr>
        <w:rFonts w:ascii="Courier New" w:hAnsi="Courier New" w:hint="default"/>
      </w:rPr>
    </w:lvl>
    <w:lvl w:ilvl="1" w:tplc="F97CBAE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53906BB"/>
    <w:multiLevelType w:val="hybridMultilevel"/>
    <w:tmpl w:val="CEE482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3DBD3F6D"/>
    <w:multiLevelType w:val="hybridMultilevel"/>
    <w:tmpl w:val="FD0EA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152309B"/>
    <w:multiLevelType w:val="multilevel"/>
    <w:tmpl w:val="D152CF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94930AB"/>
    <w:multiLevelType w:val="hybridMultilevel"/>
    <w:tmpl w:val="73D08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EF963D2"/>
    <w:multiLevelType w:val="hybridMultilevel"/>
    <w:tmpl w:val="29B096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42E3866"/>
    <w:multiLevelType w:val="hybridMultilevel"/>
    <w:tmpl w:val="D73220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82222B0"/>
    <w:multiLevelType w:val="hybridMultilevel"/>
    <w:tmpl w:val="E28E1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FDA5DEA"/>
    <w:multiLevelType w:val="hybridMultilevel"/>
    <w:tmpl w:val="2CC4DB78"/>
    <w:lvl w:ilvl="0" w:tplc="0C090001">
      <w:start w:val="1"/>
      <w:numFmt w:val="bullet"/>
      <w:lvlText w:val=""/>
      <w:lvlJc w:val="left"/>
      <w:pPr>
        <w:ind w:left="720" w:hanging="360"/>
      </w:pPr>
      <w:rPr>
        <w:rFonts w:ascii="Symbol" w:hAnsi="Symbol" w:hint="default"/>
      </w:rPr>
    </w:lvl>
    <w:lvl w:ilvl="1" w:tplc="F97CBAE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0DE3237"/>
    <w:multiLevelType w:val="hybridMultilevel"/>
    <w:tmpl w:val="3554497E"/>
    <w:lvl w:ilvl="0" w:tplc="230E2EF6">
      <w:start w:val="1"/>
      <w:numFmt w:val="bullet"/>
      <w:lvlText w:val=""/>
      <w:lvlJc w:val="left"/>
      <w:pPr>
        <w:tabs>
          <w:tab w:val="num" w:pos="2509"/>
        </w:tabs>
        <w:ind w:left="2509" w:hanging="360"/>
      </w:pPr>
      <w:rPr>
        <w:rFonts w:ascii="Symbol" w:hAnsi="Symbol" w:hint="default"/>
        <w:sz w:val="18"/>
        <w:szCs w:val="18"/>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5">
    <w:nsid w:val="74925965"/>
    <w:multiLevelType w:val="hybridMultilevel"/>
    <w:tmpl w:val="A1A23AAE"/>
    <w:lvl w:ilvl="0" w:tplc="230E2EF6">
      <w:start w:val="1"/>
      <w:numFmt w:val="bullet"/>
      <w:lvlText w:val=""/>
      <w:lvlJc w:val="left"/>
      <w:pPr>
        <w:tabs>
          <w:tab w:val="num" w:pos="2509"/>
        </w:tabs>
        <w:ind w:left="2509" w:hanging="360"/>
      </w:pPr>
      <w:rPr>
        <w:rFonts w:ascii="Symbol" w:hAnsi="Symbol" w:hint="default"/>
        <w:sz w:val="18"/>
        <w:szCs w:val="18"/>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6">
    <w:nsid w:val="7AB136A7"/>
    <w:multiLevelType w:val="hybridMultilevel"/>
    <w:tmpl w:val="CD744F64"/>
    <w:lvl w:ilvl="0" w:tplc="230E2EF6">
      <w:start w:val="1"/>
      <w:numFmt w:val="bullet"/>
      <w:lvlText w:val=""/>
      <w:lvlJc w:val="left"/>
      <w:pPr>
        <w:tabs>
          <w:tab w:val="num" w:pos="1789"/>
        </w:tabs>
        <w:ind w:left="1789" w:hanging="360"/>
      </w:pPr>
      <w:rPr>
        <w:rFonts w:ascii="Symbol" w:hAnsi="Symbol" w:hint="default"/>
        <w:sz w:val="18"/>
        <w:szCs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8"/>
  </w:num>
  <w:num w:numId="4">
    <w:abstractNumId w:val="16"/>
  </w:num>
  <w:num w:numId="5">
    <w:abstractNumId w:val="0"/>
  </w:num>
  <w:num w:numId="6">
    <w:abstractNumId w:val="14"/>
  </w:num>
  <w:num w:numId="7">
    <w:abstractNumId w:val="15"/>
  </w:num>
  <w:num w:numId="8">
    <w:abstractNumId w:val="9"/>
  </w:num>
  <w:num w:numId="9">
    <w:abstractNumId w:val="10"/>
  </w:num>
  <w:num w:numId="10">
    <w:abstractNumId w:val="12"/>
  </w:num>
  <w:num w:numId="11">
    <w:abstractNumId w:val="7"/>
  </w:num>
  <w:num w:numId="12">
    <w:abstractNumId w:val="11"/>
  </w:num>
  <w:num w:numId="13">
    <w:abstractNumId w:val="6"/>
  </w:num>
  <w:num w:numId="14">
    <w:abstractNumId w:val="2"/>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23"/>
    <w:rsid w:val="0000320C"/>
    <w:rsid w:val="0000755B"/>
    <w:rsid w:val="00034919"/>
    <w:rsid w:val="000351FC"/>
    <w:rsid w:val="00064B53"/>
    <w:rsid w:val="00087B0F"/>
    <w:rsid w:val="000A0F69"/>
    <w:rsid w:val="000B3D5D"/>
    <w:rsid w:val="000C5B06"/>
    <w:rsid w:val="000C6691"/>
    <w:rsid w:val="000F10E1"/>
    <w:rsid w:val="00127C90"/>
    <w:rsid w:val="001337F4"/>
    <w:rsid w:val="001439BD"/>
    <w:rsid w:val="00144857"/>
    <w:rsid w:val="00152E6C"/>
    <w:rsid w:val="00167BDA"/>
    <w:rsid w:val="00175A3A"/>
    <w:rsid w:val="001823E6"/>
    <w:rsid w:val="00186E71"/>
    <w:rsid w:val="001B2FE5"/>
    <w:rsid w:val="001C790B"/>
    <w:rsid w:val="001D0C03"/>
    <w:rsid w:val="001D0DE0"/>
    <w:rsid w:val="001D75B2"/>
    <w:rsid w:val="001E73BD"/>
    <w:rsid w:val="002009EB"/>
    <w:rsid w:val="00203542"/>
    <w:rsid w:val="002163C6"/>
    <w:rsid w:val="00233A75"/>
    <w:rsid w:val="0024551A"/>
    <w:rsid w:val="00255C1B"/>
    <w:rsid w:val="0025620B"/>
    <w:rsid w:val="00257C62"/>
    <w:rsid w:val="00275DEC"/>
    <w:rsid w:val="00285A6B"/>
    <w:rsid w:val="002B7AB2"/>
    <w:rsid w:val="002D688E"/>
    <w:rsid w:val="002F6C50"/>
    <w:rsid w:val="0030638D"/>
    <w:rsid w:val="00311861"/>
    <w:rsid w:val="0033183E"/>
    <w:rsid w:val="00335B32"/>
    <w:rsid w:val="0037578F"/>
    <w:rsid w:val="003911ED"/>
    <w:rsid w:val="003A1973"/>
    <w:rsid w:val="003A2099"/>
    <w:rsid w:val="003A55CA"/>
    <w:rsid w:val="003B1431"/>
    <w:rsid w:val="003D7F93"/>
    <w:rsid w:val="003F487C"/>
    <w:rsid w:val="003F6E86"/>
    <w:rsid w:val="00402217"/>
    <w:rsid w:val="00420DC0"/>
    <w:rsid w:val="004344D4"/>
    <w:rsid w:val="004465FD"/>
    <w:rsid w:val="00453E80"/>
    <w:rsid w:val="00454499"/>
    <w:rsid w:val="0045760D"/>
    <w:rsid w:val="004770F4"/>
    <w:rsid w:val="004C2017"/>
    <w:rsid w:val="004C6076"/>
    <w:rsid w:val="004D49AC"/>
    <w:rsid w:val="00501D3E"/>
    <w:rsid w:val="00543E06"/>
    <w:rsid w:val="005569CD"/>
    <w:rsid w:val="00562146"/>
    <w:rsid w:val="005726E2"/>
    <w:rsid w:val="00574BB7"/>
    <w:rsid w:val="00576021"/>
    <w:rsid w:val="00576EF6"/>
    <w:rsid w:val="005825B5"/>
    <w:rsid w:val="00582D23"/>
    <w:rsid w:val="0058476D"/>
    <w:rsid w:val="005A4116"/>
    <w:rsid w:val="005C088E"/>
    <w:rsid w:val="005C0DAA"/>
    <w:rsid w:val="005C5E5B"/>
    <w:rsid w:val="005D708A"/>
    <w:rsid w:val="00605C60"/>
    <w:rsid w:val="00656421"/>
    <w:rsid w:val="0066293D"/>
    <w:rsid w:val="0069358F"/>
    <w:rsid w:val="006A11A7"/>
    <w:rsid w:val="006A7AB7"/>
    <w:rsid w:val="006B0335"/>
    <w:rsid w:val="006D2DB3"/>
    <w:rsid w:val="006E2FE0"/>
    <w:rsid w:val="006F1807"/>
    <w:rsid w:val="00725D1A"/>
    <w:rsid w:val="007472F3"/>
    <w:rsid w:val="007671C8"/>
    <w:rsid w:val="0077135B"/>
    <w:rsid w:val="0079647F"/>
    <w:rsid w:val="007A403C"/>
    <w:rsid w:val="007B1B4F"/>
    <w:rsid w:val="007C2978"/>
    <w:rsid w:val="007C3681"/>
    <w:rsid w:val="007D63A5"/>
    <w:rsid w:val="007E70C3"/>
    <w:rsid w:val="008007C6"/>
    <w:rsid w:val="00810DCE"/>
    <w:rsid w:val="00821329"/>
    <w:rsid w:val="00845021"/>
    <w:rsid w:val="00846620"/>
    <w:rsid w:val="0087770D"/>
    <w:rsid w:val="00887CDD"/>
    <w:rsid w:val="00894D41"/>
    <w:rsid w:val="008A4CC7"/>
    <w:rsid w:val="008C52F2"/>
    <w:rsid w:val="008D2B66"/>
    <w:rsid w:val="008D30BF"/>
    <w:rsid w:val="008D39D5"/>
    <w:rsid w:val="008D633C"/>
    <w:rsid w:val="008F1D5B"/>
    <w:rsid w:val="008F6C5C"/>
    <w:rsid w:val="00912DE7"/>
    <w:rsid w:val="00917CA1"/>
    <w:rsid w:val="00926533"/>
    <w:rsid w:val="00931837"/>
    <w:rsid w:val="00935491"/>
    <w:rsid w:val="0094485E"/>
    <w:rsid w:val="00966859"/>
    <w:rsid w:val="009846F2"/>
    <w:rsid w:val="00984AC5"/>
    <w:rsid w:val="009901A4"/>
    <w:rsid w:val="00995798"/>
    <w:rsid w:val="009B14DD"/>
    <w:rsid w:val="009B5291"/>
    <w:rsid w:val="00A00033"/>
    <w:rsid w:val="00A1530E"/>
    <w:rsid w:val="00A21521"/>
    <w:rsid w:val="00A370F3"/>
    <w:rsid w:val="00A6279E"/>
    <w:rsid w:val="00A814CA"/>
    <w:rsid w:val="00A943D7"/>
    <w:rsid w:val="00AD01F3"/>
    <w:rsid w:val="00AD6FEC"/>
    <w:rsid w:val="00AE0C87"/>
    <w:rsid w:val="00AE7AEC"/>
    <w:rsid w:val="00AE7B33"/>
    <w:rsid w:val="00B009D7"/>
    <w:rsid w:val="00B14D16"/>
    <w:rsid w:val="00B320E0"/>
    <w:rsid w:val="00B6794E"/>
    <w:rsid w:val="00B82ED7"/>
    <w:rsid w:val="00B94826"/>
    <w:rsid w:val="00BD226B"/>
    <w:rsid w:val="00BD2351"/>
    <w:rsid w:val="00BD2882"/>
    <w:rsid w:val="00BD415A"/>
    <w:rsid w:val="00BE731F"/>
    <w:rsid w:val="00C06976"/>
    <w:rsid w:val="00C36112"/>
    <w:rsid w:val="00C7145A"/>
    <w:rsid w:val="00C82496"/>
    <w:rsid w:val="00C906B5"/>
    <w:rsid w:val="00CC4DD7"/>
    <w:rsid w:val="00CD4C50"/>
    <w:rsid w:val="00CD5B7B"/>
    <w:rsid w:val="00CF2B08"/>
    <w:rsid w:val="00CF4F1D"/>
    <w:rsid w:val="00D17669"/>
    <w:rsid w:val="00D45C13"/>
    <w:rsid w:val="00D464B6"/>
    <w:rsid w:val="00D50EC4"/>
    <w:rsid w:val="00D62C5F"/>
    <w:rsid w:val="00D70125"/>
    <w:rsid w:val="00D70198"/>
    <w:rsid w:val="00D741F0"/>
    <w:rsid w:val="00DA09B3"/>
    <w:rsid w:val="00DB3CB8"/>
    <w:rsid w:val="00DD11BA"/>
    <w:rsid w:val="00DD30CC"/>
    <w:rsid w:val="00E01FD3"/>
    <w:rsid w:val="00E031C5"/>
    <w:rsid w:val="00E37D12"/>
    <w:rsid w:val="00E429D4"/>
    <w:rsid w:val="00E61390"/>
    <w:rsid w:val="00E62066"/>
    <w:rsid w:val="00E742E3"/>
    <w:rsid w:val="00E7524F"/>
    <w:rsid w:val="00E77340"/>
    <w:rsid w:val="00E933B8"/>
    <w:rsid w:val="00EB1503"/>
    <w:rsid w:val="00EB3D23"/>
    <w:rsid w:val="00EB7504"/>
    <w:rsid w:val="00EC1AE8"/>
    <w:rsid w:val="00EE3216"/>
    <w:rsid w:val="00EF13E3"/>
    <w:rsid w:val="00EF15A1"/>
    <w:rsid w:val="00EF379A"/>
    <w:rsid w:val="00F01614"/>
    <w:rsid w:val="00F2164C"/>
    <w:rsid w:val="00F22E95"/>
    <w:rsid w:val="00F462FF"/>
    <w:rsid w:val="00F575BD"/>
    <w:rsid w:val="00F8215D"/>
    <w:rsid w:val="00F831A9"/>
    <w:rsid w:val="00F91688"/>
    <w:rsid w:val="00F91CCE"/>
    <w:rsid w:val="00F92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D5"/>
    <w:rPr>
      <w:rFonts w:ascii="Arial" w:hAnsi="Arial"/>
      <w:b/>
      <w:sz w:val="22"/>
      <w:szCs w:val="22"/>
    </w:rPr>
  </w:style>
  <w:style w:type="paragraph" w:styleId="Heading1">
    <w:name w:val="heading 1"/>
    <w:basedOn w:val="Normal"/>
    <w:next w:val="Normal"/>
    <w:link w:val="Heading1Char"/>
    <w:uiPriority w:val="9"/>
    <w:qFormat/>
    <w:rsid w:val="0037578F"/>
    <w:pPr>
      <w:keepNext/>
      <w:keepLines/>
      <w:spacing w:before="480"/>
      <w:outlineLvl w:val="0"/>
    </w:pPr>
    <w:rPr>
      <w:rFonts w:eastAsiaTheme="majorEastAsia" w:cstheme="majorBidi"/>
      <w:bCs/>
      <w:color w:val="005949"/>
      <w:sz w:val="36"/>
      <w:szCs w:val="28"/>
    </w:rPr>
  </w:style>
  <w:style w:type="paragraph" w:styleId="Heading2">
    <w:name w:val="heading 2"/>
    <w:basedOn w:val="Normal"/>
    <w:next w:val="Normal"/>
    <w:link w:val="Heading2Char"/>
    <w:uiPriority w:val="9"/>
    <w:unhideWhenUsed/>
    <w:qFormat/>
    <w:rsid w:val="00CD4C50"/>
    <w:pPr>
      <w:keepNext/>
      <w:keepLines/>
      <w:spacing w:before="200" w:after="240"/>
      <w:outlineLvl w:val="1"/>
    </w:pPr>
    <w:rPr>
      <w:rFonts w:eastAsiaTheme="majorEastAsia" w:cstheme="majorBidi"/>
      <w:bCs/>
      <w:color w:val="00594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D23"/>
    <w:pPr>
      <w:tabs>
        <w:tab w:val="center" w:pos="4153"/>
        <w:tab w:val="right" w:pos="8306"/>
      </w:tabs>
    </w:pPr>
  </w:style>
  <w:style w:type="character" w:customStyle="1" w:styleId="FooterChar">
    <w:name w:val="Footer Char"/>
    <w:basedOn w:val="DefaultParagraphFont"/>
    <w:link w:val="Footer"/>
    <w:uiPriority w:val="99"/>
    <w:rsid w:val="00582D23"/>
    <w:rPr>
      <w:rFonts w:ascii="Arial" w:hAnsi="Arial"/>
      <w:b/>
      <w:sz w:val="22"/>
      <w:szCs w:val="22"/>
    </w:rPr>
  </w:style>
  <w:style w:type="paragraph" w:styleId="BalloonText">
    <w:name w:val="Balloon Text"/>
    <w:basedOn w:val="Normal"/>
    <w:link w:val="BalloonTextChar"/>
    <w:uiPriority w:val="99"/>
    <w:semiHidden/>
    <w:unhideWhenUsed/>
    <w:rsid w:val="00582D23"/>
    <w:rPr>
      <w:rFonts w:ascii="Tahoma" w:hAnsi="Tahoma" w:cs="Tahoma"/>
      <w:sz w:val="16"/>
      <w:szCs w:val="16"/>
    </w:rPr>
  </w:style>
  <w:style w:type="character" w:customStyle="1" w:styleId="BalloonTextChar">
    <w:name w:val="Balloon Text Char"/>
    <w:basedOn w:val="DefaultParagraphFont"/>
    <w:link w:val="BalloonText"/>
    <w:uiPriority w:val="99"/>
    <w:semiHidden/>
    <w:rsid w:val="00582D23"/>
    <w:rPr>
      <w:rFonts w:ascii="Tahoma" w:hAnsi="Tahoma" w:cs="Tahoma"/>
      <w:b/>
      <w:sz w:val="16"/>
      <w:szCs w:val="16"/>
    </w:rPr>
  </w:style>
  <w:style w:type="paragraph" w:styleId="Header">
    <w:name w:val="header"/>
    <w:basedOn w:val="Normal"/>
    <w:link w:val="HeaderChar"/>
    <w:uiPriority w:val="99"/>
    <w:unhideWhenUsed/>
    <w:rsid w:val="00127C90"/>
    <w:pPr>
      <w:tabs>
        <w:tab w:val="center" w:pos="4513"/>
        <w:tab w:val="right" w:pos="9026"/>
      </w:tabs>
    </w:pPr>
  </w:style>
  <w:style w:type="character" w:customStyle="1" w:styleId="HeaderChar">
    <w:name w:val="Header Char"/>
    <w:basedOn w:val="DefaultParagraphFont"/>
    <w:link w:val="Header"/>
    <w:uiPriority w:val="99"/>
    <w:rsid w:val="00127C90"/>
    <w:rPr>
      <w:rFonts w:ascii="Arial" w:hAnsi="Arial"/>
      <w:b/>
      <w:sz w:val="22"/>
      <w:szCs w:val="22"/>
    </w:rPr>
  </w:style>
  <w:style w:type="paragraph" w:styleId="ListParagraph">
    <w:name w:val="List Paragraph"/>
    <w:basedOn w:val="Normal"/>
    <w:uiPriority w:val="34"/>
    <w:qFormat/>
    <w:rsid w:val="00B14D16"/>
    <w:pPr>
      <w:ind w:left="720"/>
      <w:contextualSpacing/>
    </w:pPr>
  </w:style>
  <w:style w:type="character" w:styleId="CommentReference">
    <w:name w:val="annotation reference"/>
    <w:basedOn w:val="DefaultParagraphFont"/>
    <w:uiPriority w:val="99"/>
    <w:semiHidden/>
    <w:unhideWhenUsed/>
    <w:rsid w:val="0066293D"/>
    <w:rPr>
      <w:sz w:val="16"/>
      <w:szCs w:val="16"/>
    </w:rPr>
  </w:style>
  <w:style w:type="paragraph" w:styleId="CommentText">
    <w:name w:val="annotation text"/>
    <w:basedOn w:val="Normal"/>
    <w:link w:val="CommentTextChar"/>
    <w:uiPriority w:val="99"/>
    <w:semiHidden/>
    <w:unhideWhenUsed/>
    <w:rsid w:val="0066293D"/>
    <w:rPr>
      <w:sz w:val="20"/>
      <w:szCs w:val="20"/>
    </w:rPr>
  </w:style>
  <w:style w:type="character" w:customStyle="1" w:styleId="CommentTextChar">
    <w:name w:val="Comment Text Char"/>
    <w:basedOn w:val="DefaultParagraphFont"/>
    <w:link w:val="CommentText"/>
    <w:uiPriority w:val="99"/>
    <w:semiHidden/>
    <w:rsid w:val="0066293D"/>
    <w:rPr>
      <w:rFonts w:ascii="Arial" w:hAnsi="Arial"/>
      <w:b/>
    </w:rPr>
  </w:style>
  <w:style w:type="paragraph" w:styleId="CommentSubject">
    <w:name w:val="annotation subject"/>
    <w:basedOn w:val="CommentText"/>
    <w:next w:val="CommentText"/>
    <w:link w:val="CommentSubjectChar"/>
    <w:uiPriority w:val="99"/>
    <w:semiHidden/>
    <w:unhideWhenUsed/>
    <w:rsid w:val="0066293D"/>
    <w:rPr>
      <w:bCs/>
    </w:rPr>
  </w:style>
  <w:style w:type="character" w:customStyle="1" w:styleId="CommentSubjectChar">
    <w:name w:val="Comment Subject Char"/>
    <w:basedOn w:val="CommentTextChar"/>
    <w:link w:val="CommentSubject"/>
    <w:uiPriority w:val="99"/>
    <w:semiHidden/>
    <w:rsid w:val="0066293D"/>
    <w:rPr>
      <w:rFonts w:ascii="Arial" w:hAnsi="Arial"/>
      <w:b/>
      <w:bCs/>
    </w:rPr>
  </w:style>
  <w:style w:type="paragraph" w:customStyle="1" w:styleId="Default">
    <w:name w:val="Default"/>
    <w:rsid w:val="0000320C"/>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009EB"/>
    <w:rPr>
      <w:sz w:val="20"/>
      <w:szCs w:val="20"/>
    </w:rPr>
  </w:style>
  <w:style w:type="character" w:customStyle="1" w:styleId="EndnoteTextChar">
    <w:name w:val="Endnote Text Char"/>
    <w:basedOn w:val="DefaultParagraphFont"/>
    <w:link w:val="EndnoteText"/>
    <w:uiPriority w:val="99"/>
    <w:semiHidden/>
    <w:rsid w:val="002009EB"/>
    <w:rPr>
      <w:rFonts w:ascii="Arial" w:hAnsi="Arial"/>
      <w:b/>
    </w:rPr>
  </w:style>
  <w:style w:type="character" w:styleId="EndnoteReference">
    <w:name w:val="endnote reference"/>
    <w:basedOn w:val="DefaultParagraphFont"/>
    <w:uiPriority w:val="99"/>
    <w:semiHidden/>
    <w:unhideWhenUsed/>
    <w:rsid w:val="002009EB"/>
    <w:rPr>
      <w:vertAlign w:val="superscript"/>
    </w:rPr>
  </w:style>
  <w:style w:type="paragraph" w:styleId="Revision">
    <w:name w:val="Revision"/>
    <w:hidden/>
    <w:uiPriority w:val="99"/>
    <w:semiHidden/>
    <w:rsid w:val="005C0DAA"/>
    <w:rPr>
      <w:rFonts w:ascii="Arial" w:hAnsi="Arial"/>
      <w:b/>
      <w:sz w:val="22"/>
      <w:szCs w:val="22"/>
    </w:rPr>
  </w:style>
  <w:style w:type="paragraph" w:styleId="Title">
    <w:name w:val="Title"/>
    <w:basedOn w:val="Normal"/>
    <w:next w:val="Normal"/>
    <w:link w:val="TitleChar"/>
    <w:uiPriority w:val="10"/>
    <w:qFormat/>
    <w:rsid w:val="0037578F"/>
    <w:pPr>
      <w:pBdr>
        <w:bottom w:val="single" w:sz="8" w:space="4" w:color="4F81BD" w:themeColor="accent1"/>
      </w:pBdr>
      <w:spacing w:after="300"/>
      <w:contextualSpacing/>
    </w:pPr>
    <w:rPr>
      <w:rFonts w:eastAsiaTheme="majorEastAsia" w:cstheme="majorBidi"/>
      <w:color w:val="005949"/>
      <w:spacing w:val="5"/>
      <w:kern w:val="28"/>
      <w:sz w:val="52"/>
      <w:szCs w:val="52"/>
    </w:rPr>
  </w:style>
  <w:style w:type="character" w:customStyle="1" w:styleId="TitleChar">
    <w:name w:val="Title Char"/>
    <w:basedOn w:val="DefaultParagraphFont"/>
    <w:link w:val="Title"/>
    <w:uiPriority w:val="10"/>
    <w:rsid w:val="0037578F"/>
    <w:rPr>
      <w:rFonts w:ascii="Arial" w:eastAsiaTheme="majorEastAsia" w:hAnsi="Arial" w:cstheme="majorBidi"/>
      <w:b/>
      <w:color w:val="005949"/>
      <w:spacing w:val="5"/>
      <w:kern w:val="28"/>
      <w:sz w:val="52"/>
      <w:szCs w:val="52"/>
    </w:rPr>
  </w:style>
  <w:style w:type="character" w:customStyle="1" w:styleId="Heading1Char">
    <w:name w:val="Heading 1 Char"/>
    <w:basedOn w:val="DefaultParagraphFont"/>
    <w:link w:val="Heading1"/>
    <w:uiPriority w:val="9"/>
    <w:rsid w:val="0037578F"/>
    <w:rPr>
      <w:rFonts w:ascii="Arial" w:eastAsiaTheme="majorEastAsia" w:hAnsi="Arial" w:cstheme="majorBidi"/>
      <w:b/>
      <w:bCs/>
      <w:color w:val="005949"/>
      <w:sz w:val="36"/>
      <w:szCs w:val="28"/>
    </w:rPr>
  </w:style>
  <w:style w:type="character" w:customStyle="1" w:styleId="Heading2Char">
    <w:name w:val="Heading 2 Char"/>
    <w:basedOn w:val="DefaultParagraphFont"/>
    <w:link w:val="Heading2"/>
    <w:uiPriority w:val="9"/>
    <w:rsid w:val="00CD4C50"/>
    <w:rPr>
      <w:rFonts w:ascii="Arial" w:eastAsiaTheme="majorEastAsia" w:hAnsi="Arial" w:cstheme="majorBidi"/>
      <w:b/>
      <w:bCs/>
      <w:color w:val="005949"/>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D5"/>
    <w:rPr>
      <w:rFonts w:ascii="Arial" w:hAnsi="Arial"/>
      <w:b/>
      <w:sz w:val="22"/>
      <w:szCs w:val="22"/>
    </w:rPr>
  </w:style>
  <w:style w:type="paragraph" w:styleId="Heading1">
    <w:name w:val="heading 1"/>
    <w:basedOn w:val="Normal"/>
    <w:next w:val="Normal"/>
    <w:link w:val="Heading1Char"/>
    <w:uiPriority w:val="9"/>
    <w:qFormat/>
    <w:rsid w:val="0037578F"/>
    <w:pPr>
      <w:keepNext/>
      <w:keepLines/>
      <w:spacing w:before="480"/>
      <w:outlineLvl w:val="0"/>
    </w:pPr>
    <w:rPr>
      <w:rFonts w:eastAsiaTheme="majorEastAsia" w:cstheme="majorBidi"/>
      <w:bCs/>
      <w:color w:val="005949"/>
      <w:sz w:val="36"/>
      <w:szCs w:val="28"/>
    </w:rPr>
  </w:style>
  <w:style w:type="paragraph" w:styleId="Heading2">
    <w:name w:val="heading 2"/>
    <w:basedOn w:val="Normal"/>
    <w:next w:val="Normal"/>
    <w:link w:val="Heading2Char"/>
    <w:uiPriority w:val="9"/>
    <w:unhideWhenUsed/>
    <w:qFormat/>
    <w:rsid w:val="00CD4C50"/>
    <w:pPr>
      <w:keepNext/>
      <w:keepLines/>
      <w:spacing w:before="200" w:after="240"/>
      <w:outlineLvl w:val="1"/>
    </w:pPr>
    <w:rPr>
      <w:rFonts w:eastAsiaTheme="majorEastAsia" w:cstheme="majorBidi"/>
      <w:bCs/>
      <w:color w:val="00594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2D23"/>
    <w:pPr>
      <w:tabs>
        <w:tab w:val="center" w:pos="4153"/>
        <w:tab w:val="right" w:pos="8306"/>
      </w:tabs>
    </w:pPr>
  </w:style>
  <w:style w:type="character" w:customStyle="1" w:styleId="FooterChar">
    <w:name w:val="Footer Char"/>
    <w:basedOn w:val="DefaultParagraphFont"/>
    <w:link w:val="Footer"/>
    <w:uiPriority w:val="99"/>
    <w:rsid w:val="00582D23"/>
    <w:rPr>
      <w:rFonts w:ascii="Arial" w:hAnsi="Arial"/>
      <w:b/>
      <w:sz w:val="22"/>
      <w:szCs w:val="22"/>
    </w:rPr>
  </w:style>
  <w:style w:type="paragraph" w:styleId="BalloonText">
    <w:name w:val="Balloon Text"/>
    <w:basedOn w:val="Normal"/>
    <w:link w:val="BalloonTextChar"/>
    <w:uiPriority w:val="99"/>
    <w:semiHidden/>
    <w:unhideWhenUsed/>
    <w:rsid w:val="00582D23"/>
    <w:rPr>
      <w:rFonts w:ascii="Tahoma" w:hAnsi="Tahoma" w:cs="Tahoma"/>
      <w:sz w:val="16"/>
      <w:szCs w:val="16"/>
    </w:rPr>
  </w:style>
  <w:style w:type="character" w:customStyle="1" w:styleId="BalloonTextChar">
    <w:name w:val="Balloon Text Char"/>
    <w:basedOn w:val="DefaultParagraphFont"/>
    <w:link w:val="BalloonText"/>
    <w:uiPriority w:val="99"/>
    <w:semiHidden/>
    <w:rsid w:val="00582D23"/>
    <w:rPr>
      <w:rFonts w:ascii="Tahoma" w:hAnsi="Tahoma" w:cs="Tahoma"/>
      <w:b/>
      <w:sz w:val="16"/>
      <w:szCs w:val="16"/>
    </w:rPr>
  </w:style>
  <w:style w:type="paragraph" w:styleId="Header">
    <w:name w:val="header"/>
    <w:basedOn w:val="Normal"/>
    <w:link w:val="HeaderChar"/>
    <w:uiPriority w:val="99"/>
    <w:unhideWhenUsed/>
    <w:rsid w:val="00127C90"/>
    <w:pPr>
      <w:tabs>
        <w:tab w:val="center" w:pos="4513"/>
        <w:tab w:val="right" w:pos="9026"/>
      </w:tabs>
    </w:pPr>
  </w:style>
  <w:style w:type="character" w:customStyle="1" w:styleId="HeaderChar">
    <w:name w:val="Header Char"/>
    <w:basedOn w:val="DefaultParagraphFont"/>
    <w:link w:val="Header"/>
    <w:uiPriority w:val="99"/>
    <w:rsid w:val="00127C90"/>
    <w:rPr>
      <w:rFonts w:ascii="Arial" w:hAnsi="Arial"/>
      <w:b/>
      <w:sz w:val="22"/>
      <w:szCs w:val="22"/>
    </w:rPr>
  </w:style>
  <w:style w:type="paragraph" w:styleId="ListParagraph">
    <w:name w:val="List Paragraph"/>
    <w:basedOn w:val="Normal"/>
    <w:uiPriority w:val="34"/>
    <w:qFormat/>
    <w:rsid w:val="00B14D16"/>
    <w:pPr>
      <w:ind w:left="720"/>
      <w:contextualSpacing/>
    </w:pPr>
  </w:style>
  <w:style w:type="character" w:styleId="CommentReference">
    <w:name w:val="annotation reference"/>
    <w:basedOn w:val="DefaultParagraphFont"/>
    <w:uiPriority w:val="99"/>
    <w:semiHidden/>
    <w:unhideWhenUsed/>
    <w:rsid w:val="0066293D"/>
    <w:rPr>
      <w:sz w:val="16"/>
      <w:szCs w:val="16"/>
    </w:rPr>
  </w:style>
  <w:style w:type="paragraph" w:styleId="CommentText">
    <w:name w:val="annotation text"/>
    <w:basedOn w:val="Normal"/>
    <w:link w:val="CommentTextChar"/>
    <w:uiPriority w:val="99"/>
    <w:semiHidden/>
    <w:unhideWhenUsed/>
    <w:rsid w:val="0066293D"/>
    <w:rPr>
      <w:sz w:val="20"/>
      <w:szCs w:val="20"/>
    </w:rPr>
  </w:style>
  <w:style w:type="character" w:customStyle="1" w:styleId="CommentTextChar">
    <w:name w:val="Comment Text Char"/>
    <w:basedOn w:val="DefaultParagraphFont"/>
    <w:link w:val="CommentText"/>
    <w:uiPriority w:val="99"/>
    <w:semiHidden/>
    <w:rsid w:val="0066293D"/>
    <w:rPr>
      <w:rFonts w:ascii="Arial" w:hAnsi="Arial"/>
      <w:b/>
    </w:rPr>
  </w:style>
  <w:style w:type="paragraph" w:styleId="CommentSubject">
    <w:name w:val="annotation subject"/>
    <w:basedOn w:val="CommentText"/>
    <w:next w:val="CommentText"/>
    <w:link w:val="CommentSubjectChar"/>
    <w:uiPriority w:val="99"/>
    <w:semiHidden/>
    <w:unhideWhenUsed/>
    <w:rsid w:val="0066293D"/>
    <w:rPr>
      <w:bCs/>
    </w:rPr>
  </w:style>
  <w:style w:type="character" w:customStyle="1" w:styleId="CommentSubjectChar">
    <w:name w:val="Comment Subject Char"/>
    <w:basedOn w:val="CommentTextChar"/>
    <w:link w:val="CommentSubject"/>
    <w:uiPriority w:val="99"/>
    <w:semiHidden/>
    <w:rsid w:val="0066293D"/>
    <w:rPr>
      <w:rFonts w:ascii="Arial" w:hAnsi="Arial"/>
      <w:b/>
      <w:bCs/>
    </w:rPr>
  </w:style>
  <w:style w:type="paragraph" w:customStyle="1" w:styleId="Default">
    <w:name w:val="Default"/>
    <w:rsid w:val="0000320C"/>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009EB"/>
    <w:rPr>
      <w:sz w:val="20"/>
      <w:szCs w:val="20"/>
    </w:rPr>
  </w:style>
  <w:style w:type="character" w:customStyle="1" w:styleId="EndnoteTextChar">
    <w:name w:val="Endnote Text Char"/>
    <w:basedOn w:val="DefaultParagraphFont"/>
    <w:link w:val="EndnoteText"/>
    <w:uiPriority w:val="99"/>
    <w:semiHidden/>
    <w:rsid w:val="002009EB"/>
    <w:rPr>
      <w:rFonts w:ascii="Arial" w:hAnsi="Arial"/>
      <w:b/>
    </w:rPr>
  </w:style>
  <w:style w:type="character" w:styleId="EndnoteReference">
    <w:name w:val="endnote reference"/>
    <w:basedOn w:val="DefaultParagraphFont"/>
    <w:uiPriority w:val="99"/>
    <w:semiHidden/>
    <w:unhideWhenUsed/>
    <w:rsid w:val="002009EB"/>
    <w:rPr>
      <w:vertAlign w:val="superscript"/>
    </w:rPr>
  </w:style>
  <w:style w:type="paragraph" w:styleId="Revision">
    <w:name w:val="Revision"/>
    <w:hidden/>
    <w:uiPriority w:val="99"/>
    <w:semiHidden/>
    <w:rsid w:val="005C0DAA"/>
    <w:rPr>
      <w:rFonts w:ascii="Arial" w:hAnsi="Arial"/>
      <w:b/>
      <w:sz w:val="22"/>
      <w:szCs w:val="22"/>
    </w:rPr>
  </w:style>
  <w:style w:type="paragraph" w:styleId="Title">
    <w:name w:val="Title"/>
    <w:basedOn w:val="Normal"/>
    <w:next w:val="Normal"/>
    <w:link w:val="TitleChar"/>
    <w:uiPriority w:val="10"/>
    <w:qFormat/>
    <w:rsid w:val="0037578F"/>
    <w:pPr>
      <w:pBdr>
        <w:bottom w:val="single" w:sz="8" w:space="4" w:color="4F81BD" w:themeColor="accent1"/>
      </w:pBdr>
      <w:spacing w:after="300"/>
      <w:contextualSpacing/>
    </w:pPr>
    <w:rPr>
      <w:rFonts w:eastAsiaTheme="majorEastAsia" w:cstheme="majorBidi"/>
      <w:color w:val="005949"/>
      <w:spacing w:val="5"/>
      <w:kern w:val="28"/>
      <w:sz w:val="52"/>
      <w:szCs w:val="52"/>
    </w:rPr>
  </w:style>
  <w:style w:type="character" w:customStyle="1" w:styleId="TitleChar">
    <w:name w:val="Title Char"/>
    <w:basedOn w:val="DefaultParagraphFont"/>
    <w:link w:val="Title"/>
    <w:uiPriority w:val="10"/>
    <w:rsid w:val="0037578F"/>
    <w:rPr>
      <w:rFonts w:ascii="Arial" w:eastAsiaTheme="majorEastAsia" w:hAnsi="Arial" w:cstheme="majorBidi"/>
      <w:b/>
      <w:color w:val="005949"/>
      <w:spacing w:val="5"/>
      <w:kern w:val="28"/>
      <w:sz w:val="52"/>
      <w:szCs w:val="52"/>
    </w:rPr>
  </w:style>
  <w:style w:type="character" w:customStyle="1" w:styleId="Heading1Char">
    <w:name w:val="Heading 1 Char"/>
    <w:basedOn w:val="DefaultParagraphFont"/>
    <w:link w:val="Heading1"/>
    <w:uiPriority w:val="9"/>
    <w:rsid w:val="0037578F"/>
    <w:rPr>
      <w:rFonts w:ascii="Arial" w:eastAsiaTheme="majorEastAsia" w:hAnsi="Arial" w:cstheme="majorBidi"/>
      <w:b/>
      <w:bCs/>
      <w:color w:val="005949"/>
      <w:sz w:val="36"/>
      <w:szCs w:val="28"/>
    </w:rPr>
  </w:style>
  <w:style w:type="character" w:customStyle="1" w:styleId="Heading2Char">
    <w:name w:val="Heading 2 Char"/>
    <w:basedOn w:val="DefaultParagraphFont"/>
    <w:link w:val="Heading2"/>
    <w:uiPriority w:val="9"/>
    <w:rsid w:val="00CD4C50"/>
    <w:rPr>
      <w:rFonts w:ascii="Arial" w:eastAsiaTheme="majorEastAsia" w:hAnsi="Arial" w:cstheme="majorBidi"/>
      <w:b/>
      <w:bCs/>
      <w:color w:val="005949"/>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7D98-FF82-49A3-8C4D-E4B65E5C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523B951E.dotm</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Glen Eira City Council</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User</dc:creator>
  <cp:lastModifiedBy>Lan User</cp:lastModifiedBy>
  <cp:revision>2</cp:revision>
  <cp:lastPrinted>2017-03-14T01:48:00Z</cp:lastPrinted>
  <dcterms:created xsi:type="dcterms:W3CDTF">2017-03-17T02:51:00Z</dcterms:created>
  <dcterms:modified xsi:type="dcterms:W3CDTF">2017-03-17T02:51:00Z</dcterms:modified>
</cp:coreProperties>
</file>